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47C6" w:rsidRDefault="009F78D7" w:rsidP="00AB47C6">
      <w:pPr>
        <w:pStyle w:val="Heading2"/>
        <w:jc w:val="center"/>
      </w:pPr>
      <w:bookmarkStart w:id="0" w:name="_GoBack"/>
      <w:bookmarkEnd w:id="0"/>
      <w:r>
        <w:t>GENERAL SERVICE CONFERENCE 2017</w:t>
      </w:r>
    </w:p>
    <w:p w:rsidR="00AB47C6" w:rsidRDefault="00AB47C6" w:rsidP="00AB47C6">
      <w:pPr>
        <w:pStyle w:val="Heading2"/>
        <w:jc w:val="center"/>
      </w:pPr>
      <w:r>
        <w:t xml:space="preserve"> ADVISORY ACTIONS</w:t>
      </w:r>
    </w:p>
    <w:p w:rsidR="00AB47C6" w:rsidRDefault="00AB47C6" w:rsidP="00AB47C6"/>
    <w:p w:rsidR="00AB47C6" w:rsidRDefault="00AB47C6" w:rsidP="00AB47C6">
      <w:pPr>
        <w:jc w:val="center"/>
        <w:rPr>
          <w:rFonts w:ascii="Arial" w:hAnsi="Arial"/>
          <w:sz w:val="22"/>
        </w:rPr>
      </w:pPr>
      <w:r>
        <w:rPr>
          <w:rFonts w:ascii="Arial" w:hAnsi="Arial"/>
          <w:sz w:val="22"/>
        </w:rPr>
        <w:t xml:space="preserve">The group conscience of the Fellowship of ALCOHOLICS ANONYMOUS in </w:t>
      </w:r>
      <w:smartTag w:uri="urn:schemas-microsoft-com:office:smarttags" w:element="place">
        <w:smartTag w:uri="urn:schemas-microsoft-com:office:smarttags" w:element="country-region">
          <w:r>
            <w:rPr>
              <w:rFonts w:ascii="Arial" w:hAnsi="Arial"/>
              <w:sz w:val="22"/>
            </w:rPr>
            <w:t>Australia</w:t>
          </w:r>
        </w:smartTag>
      </w:smartTag>
      <w:r>
        <w:rPr>
          <w:rFonts w:ascii="Arial" w:hAnsi="Arial"/>
          <w:sz w:val="22"/>
        </w:rPr>
        <w:t xml:space="preserve"> was expressed in the following Advisory Actions to the General Service Board, based upon the recommendations from the Conference Committees, as indicated in the headings.  The background to these Advisory Actions and the submissions from the Groups, individual members or from the General Service Board in the form of Topics which led to them were presented in full detail to all Areas prior to Conference.</w:t>
      </w:r>
    </w:p>
    <w:p w:rsidR="00AB47C6" w:rsidRDefault="00AB47C6" w:rsidP="00AB47C6">
      <w:pPr>
        <w:pBdr>
          <w:top w:val="thinThickSmallGap" w:sz="24" w:space="1" w:color="auto"/>
        </w:pBdr>
        <w:rPr>
          <w:rFonts w:ascii="Arial" w:hAnsi="Arial"/>
          <w:sz w:val="22"/>
        </w:rPr>
      </w:pPr>
    </w:p>
    <w:p w:rsidR="00ED53CB" w:rsidRDefault="008B4CA8" w:rsidP="008B4CA8">
      <w:pPr>
        <w:pBdr>
          <w:top w:val="single" w:sz="4" w:space="1" w:color="auto"/>
          <w:left w:val="single" w:sz="4" w:space="4" w:color="auto"/>
          <w:bottom w:val="single" w:sz="4" w:space="1" w:color="auto"/>
          <w:right w:val="single" w:sz="4" w:space="4" w:color="auto"/>
        </w:pBdr>
        <w:rPr>
          <w:rFonts w:ascii="Arial" w:hAnsi="Arial" w:cs="Arial"/>
          <w:b/>
          <w:sz w:val="22"/>
          <w:szCs w:val="22"/>
        </w:rPr>
      </w:pPr>
      <w:r>
        <w:rPr>
          <w:rFonts w:ascii="Arial" w:hAnsi="Arial" w:cs="Arial"/>
          <w:b/>
          <w:sz w:val="22"/>
          <w:szCs w:val="22"/>
        </w:rPr>
        <w:t>TOPICS DISCUSSED BY MULTIPLE COMMITTEES - TREATMENT &amp; SPECIAL NEEDS, PUBLIC INFORMATION &amp; CO-OPERATION WITH THE PROFESSIONAL COMMUNITY, CORRECTIONAL FACILITIES AND REMOTE COMMUNITES.</w:t>
      </w:r>
    </w:p>
    <w:p w:rsidR="008B4CA8" w:rsidRDefault="008B4CA8">
      <w:pPr>
        <w:rPr>
          <w:rFonts w:ascii="Arial" w:hAnsi="Arial" w:cs="Arial"/>
          <w:b/>
          <w:sz w:val="22"/>
          <w:szCs w:val="22"/>
        </w:rPr>
      </w:pPr>
    </w:p>
    <w:p w:rsidR="008B4CA8" w:rsidRDefault="008B4CA8">
      <w:pPr>
        <w:rPr>
          <w:rFonts w:ascii="Arial" w:hAnsi="Arial" w:cs="Arial"/>
          <w:sz w:val="22"/>
          <w:szCs w:val="22"/>
        </w:rPr>
      </w:pPr>
      <w:r>
        <w:rPr>
          <w:rFonts w:ascii="Arial" w:hAnsi="Arial" w:cs="Arial"/>
          <w:sz w:val="22"/>
          <w:szCs w:val="22"/>
        </w:rPr>
        <w:t>Advisory Action #018/2017</w:t>
      </w:r>
    </w:p>
    <w:p w:rsidR="008B4CA8" w:rsidRDefault="008B4CA8">
      <w:pPr>
        <w:rPr>
          <w:rFonts w:ascii="Arial" w:hAnsi="Arial" w:cs="Arial"/>
          <w:i/>
          <w:sz w:val="22"/>
          <w:szCs w:val="22"/>
        </w:rPr>
      </w:pPr>
      <w:r>
        <w:rPr>
          <w:rFonts w:ascii="Arial" w:hAnsi="Arial" w:cs="Arial"/>
          <w:sz w:val="22"/>
          <w:szCs w:val="22"/>
        </w:rPr>
        <w:t xml:space="preserve">Conference resolved to rescind Advisory Action#020/2014:  </w:t>
      </w:r>
      <w:r>
        <w:rPr>
          <w:rFonts w:ascii="Arial" w:hAnsi="Arial" w:cs="Arial"/>
          <w:i/>
          <w:sz w:val="22"/>
          <w:szCs w:val="22"/>
        </w:rPr>
        <w:t>that Regional PI&amp;CPC, Treatment and Correctional Facilities Co-ordinators be appointed to assist with the work of the National Co-ordinators.</w:t>
      </w:r>
    </w:p>
    <w:p w:rsidR="008B4CA8" w:rsidRDefault="008B4CA8">
      <w:pPr>
        <w:rPr>
          <w:rFonts w:ascii="Arial" w:hAnsi="Arial" w:cs="Arial"/>
          <w:sz w:val="22"/>
          <w:szCs w:val="22"/>
        </w:rPr>
      </w:pPr>
      <w:r>
        <w:rPr>
          <w:rFonts w:ascii="Arial" w:hAnsi="Arial" w:cs="Arial"/>
          <w:sz w:val="22"/>
          <w:szCs w:val="22"/>
        </w:rPr>
        <w:t>Those currently holding Regional Co-ordinator positions should complete their terms.</w:t>
      </w:r>
    </w:p>
    <w:p w:rsidR="008B4CA8" w:rsidRDefault="008B4CA8">
      <w:pPr>
        <w:rPr>
          <w:rFonts w:ascii="Arial" w:hAnsi="Arial" w:cs="Arial"/>
          <w:sz w:val="22"/>
          <w:szCs w:val="22"/>
        </w:rPr>
      </w:pPr>
    </w:p>
    <w:p w:rsidR="008B4CA8" w:rsidRDefault="008B4CA8" w:rsidP="008B4CA8">
      <w:pPr>
        <w:jc w:val="right"/>
        <w:rPr>
          <w:rFonts w:ascii="Arial" w:hAnsi="Arial" w:cs="Arial"/>
          <w:sz w:val="22"/>
          <w:szCs w:val="22"/>
          <w:u w:val="single"/>
        </w:rPr>
      </w:pPr>
      <w:r>
        <w:rPr>
          <w:rFonts w:ascii="Arial" w:hAnsi="Arial" w:cs="Arial"/>
          <w:sz w:val="22"/>
          <w:szCs w:val="22"/>
          <w:u w:val="single"/>
        </w:rPr>
        <w:t>Voting:  For:  25</w:t>
      </w:r>
      <w:proofErr w:type="gramStart"/>
      <w:r>
        <w:rPr>
          <w:rFonts w:ascii="Arial" w:hAnsi="Arial" w:cs="Arial"/>
          <w:sz w:val="22"/>
          <w:szCs w:val="22"/>
          <w:u w:val="single"/>
        </w:rPr>
        <w:t>;  Against</w:t>
      </w:r>
      <w:proofErr w:type="gramEnd"/>
      <w:r>
        <w:rPr>
          <w:rFonts w:ascii="Arial" w:hAnsi="Arial" w:cs="Arial"/>
          <w:sz w:val="22"/>
          <w:szCs w:val="22"/>
          <w:u w:val="single"/>
        </w:rPr>
        <w:t>:  3;  Abstentions:  0</w:t>
      </w:r>
    </w:p>
    <w:p w:rsidR="00891CBE" w:rsidRDefault="00891CBE" w:rsidP="008B4CA8">
      <w:pPr>
        <w:jc w:val="right"/>
        <w:rPr>
          <w:rFonts w:ascii="Arial" w:hAnsi="Arial" w:cs="Arial"/>
          <w:sz w:val="22"/>
          <w:szCs w:val="22"/>
          <w:u w:val="single"/>
        </w:rPr>
      </w:pPr>
      <w:r>
        <w:rPr>
          <w:rFonts w:ascii="Arial" w:hAnsi="Arial" w:cs="Arial"/>
          <w:sz w:val="22"/>
          <w:szCs w:val="22"/>
          <w:u w:val="single"/>
        </w:rPr>
        <w:t>Carried</w:t>
      </w:r>
    </w:p>
    <w:p w:rsidR="008B4CA8" w:rsidRDefault="008B4CA8">
      <w:pPr>
        <w:rPr>
          <w:rFonts w:ascii="Arial" w:hAnsi="Arial" w:cs="Arial"/>
          <w:sz w:val="22"/>
          <w:szCs w:val="22"/>
        </w:rPr>
      </w:pPr>
    </w:p>
    <w:p w:rsidR="00CE6A32" w:rsidRDefault="00CE6A32" w:rsidP="00CE6A32">
      <w:pPr>
        <w:pBdr>
          <w:top w:val="single" w:sz="4" w:space="1" w:color="auto"/>
          <w:left w:val="single" w:sz="4" w:space="4" w:color="auto"/>
          <w:bottom w:val="single" w:sz="4" w:space="1" w:color="auto"/>
          <w:right w:val="single" w:sz="4" w:space="4" w:color="auto"/>
        </w:pBdr>
        <w:rPr>
          <w:rFonts w:ascii="Arial" w:hAnsi="Arial" w:cs="Arial"/>
          <w:b/>
          <w:sz w:val="22"/>
          <w:szCs w:val="22"/>
        </w:rPr>
      </w:pPr>
      <w:r>
        <w:rPr>
          <w:rFonts w:ascii="Arial" w:hAnsi="Arial" w:cs="Arial"/>
          <w:b/>
          <w:sz w:val="22"/>
          <w:szCs w:val="22"/>
        </w:rPr>
        <w:t>CONFERENCE COMMITTEE ON TRUSTEES</w:t>
      </w:r>
    </w:p>
    <w:p w:rsidR="00CE6A32" w:rsidRDefault="00CE6A32">
      <w:pPr>
        <w:rPr>
          <w:rFonts w:ascii="Arial" w:hAnsi="Arial" w:cs="Arial"/>
          <w:b/>
          <w:sz w:val="22"/>
          <w:szCs w:val="22"/>
        </w:rPr>
      </w:pPr>
    </w:p>
    <w:p w:rsidR="00752252" w:rsidRDefault="00752252">
      <w:pPr>
        <w:rPr>
          <w:rFonts w:ascii="Arial" w:hAnsi="Arial" w:cs="Arial"/>
          <w:sz w:val="22"/>
          <w:szCs w:val="22"/>
        </w:rPr>
      </w:pPr>
      <w:r>
        <w:rPr>
          <w:rFonts w:ascii="Arial" w:hAnsi="Arial" w:cs="Arial"/>
          <w:sz w:val="22"/>
          <w:szCs w:val="22"/>
        </w:rPr>
        <w:t>Advisory Action #034/2017</w:t>
      </w:r>
    </w:p>
    <w:p w:rsidR="00752252" w:rsidRDefault="00752252">
      <w:pPr>
        <w:rPr>
          <w:rFonts w:ascii="Arial" w:hAnsi="Arial" w:cs="Arial"/>
          <w:sz w:val="22"/>
          <w:szCs w:val="22"/>
        </w:rPr>
      </w:pPr>
      <w:r>
        <w:rPr>
          <w:rFonts w:ascii="Arial" w:hAnsi="Arial" w:cs="Arial"/>
          <w:sz w:val="22"/>
          <w:szCs w:val="22"/>
        </w:rPr>
        <w:t>Con</w:t>
      </w:r>
      <w:r w:rsidR="002C3570">
        <w:rPr>
          <w:rFonts w:ascii="Arial" w:hAnsi="Arial" w:cs="Arial"/>
          <w:sz w:val="22"/>
          <w:szCs w:val="22"/>
        </w:rPr>
        <w:t>ference resolved that Paul J</w:t>
      </w:r>
      <w:r>
        <w:rPr>
          <w:rFonts w:ascii="Arial" w:hAnsi="Arial" w:cs="Arial"/>
          <w:sz w:val="22"/>
          <w:szCs w:val="22"/>
        </w:rPr>
        <w:t xml:space="preserve"> should be elected by the General Service Board as Western Regional Trustee for a four year period commencing 1</w:t>
      </w:r>
      <w:r w:rsidRPr="00752252">
        <w:rPr>
          <w:rFonts w:ascii="Arial" w:hAnsi="Arial" w:cs="Arial"/>
          <w:sz w:val="22"/>
          <w:szCs w:val="22"/>
          <w:vertAlign w:val="superscript"/>
        </w:rPr>
        <w:t>st</w:t>
      </w:r>
      <w:r>
        <w:rPr>
          <w:rFonts w:ascii="Arial" w:hAnsi="Arial" w:cs="Arial"/>
          <w:sz w:val="22"/>
          <w:szCs w:val="22"/>
        </w:rPr>
        <w:t xml:space="preserve"> January 2018.</w:t>
      </w:r>
    </w:p>
    <w:p w:rsidR="00752252" w:rsidRDefault="00752252" w:rsidP="00752252">
      <w:pPr>
        <w:ind w:left="720"/>
        <w:jc w:val="right"/>
        <w:rPr>
          <w:rFonts w:ascii="Arial" w:hAnsi="Arial" w:cs="Arial"/>
          <w:sz w:val="22"/>
          <w:szCs w:val="22"/>
          <w:u w:val="single"/>
        </w:rPr>
      </w:pPr>
    </w:p>
    <w:p w:rsidR="00752252" w:rsidRPr="00752252" w:rsidRDefault="00752252" w:rsidP="00752252">
      <w:pPr>
        <w:ind w:left="720"/>
        <w:jc w:val="right"/>
        <w:rPr>
          <w:rFonts w:ascii="Arial" w:hAnsi="Arial" w:cs="Arial"/>
          <w:sz w:val="22"/>
          <w:szCs w:val="22"/>
          <w:u w:val="single"/>
        </w:rPr>
      </w:pPr>
      <w:r>
        <w:rPr>
          <w:rFonts w:ascii="Arial" w:hAnsi="Arial" w:cs="Arial"/>
          <w:sz w:val="22"/>
          <w:szCs w:val="22"/>
          <w:u w:val="single"/>
        </w:rPr>
        <w:t>Voting:  Carried by a show of hands</w:t>
      </w:r>
    </w:p>
    <w:p w:rsidR="00752252" w:rsidRPr="00752252" w:rsidRDefault="00752252">
      <w:pPr>
        <w:rPr>
          <w:rFonts w:ascii="Arial" w:hAnsi="Arial" w:cs="Arial"/>
          <w:sz w:val="22"/>
          <w:szCs w:val="22"/>
        </w:rPr>
      </w:pPr>
    </w:p>
    <w:p w:rsidR="00752252" w:rsidRDefault="00752252" w:rsidP="00752252">
      <w:pPr>
        <w:rPr>
          <w:rFonts w:ascii="Arial" w:hAnsi="Arial" w:cs="Arial"/>
          <w:sz w:val="22"/>
          <w:szCs w:val="22"/>
        </w:rPr>
      </w:pPr>
      <w:r>
        <w:rPr>
          <w:rFonts w:ascii="Arial" w:hAnsi="Arial" w:cs="Arial"/>
          <w:sz w:val="22"/>
          <w:szCs w:val="22"/>
        </w:rPr>
        <w:t>Advisory Action #035/2017</w:t>
      </w:r>
    </w:p>
    <w:p w:rsidR="00752252" w:rsidRDefault="00752252" w:rsidP="00752252">
      <w:pPr>
        <w:rPr>
          <w:rFonts w:ascii="Arial" w:hAnsi="Arial" w:cs="Arial"/>
          <w:sz w:val="22"/>
          <w:szCs w:val="22"/>
        </w:rPr>
      </w:pPr>
      <w:r>
        <w:rPr>
          <w:rFonts w:ascii="Arial" w:hAnsi="Arial" w:cs="Arial"/>
          <w:sz w:val="22"/>
          <w:szCs w:val="22"/>
        </w:rPr>
        <w:t>Conference resolved that Andy</w:t>
      </w:r>
      <w:r w:rsidR="002C3570">
        <w:rPr>
          <w:rFonts w:ascii="Arial" w:hAnsi="Arial" w:cs="Arial"/>
          <w:sz w:val="22"/>
          <w:szCs w:val="22"/>
        </w:rPr>
        <w:t xml:space="preserve"> P</w:t>
      </w:r>
      <w:r>
        <w:rPr>
          <w:rFonts w:ascii="Arial" w:hAnsi="Arial" w:cs="Arial"/>
          <w:sz w:val="22"/>
          <w:szCs w:val="22"/>
        </w:rPr>
        <w:t xml:space="preserve"> should be elected by the General Service Board as Central Regional Trustee for a four year period commencing 1</w:t>
      </w:r>
      <w:r w:rsidRPr="00752252">
        <w:rPr>
          <w:rFonts w:ascii="Arial" w:hAnsi="Arial" w:cs="Arial"/>
          <w:sz w:val="22"/>
          <w:szCs w:val="22"/>
          <w:vertAlign w:val="superscript"/>
        </w:rPr>
        <w:t>st</w:t>
      </w:r>
      <w:r>
        <w:rPr>
          <w:rFonts w:ascii="Arial" w:hAnsi="Arial" w:cs="Arial"/>
          <w:sz w:val="22"/>
          <w:szCs w:val="22"/>
        </w:rPr>
        <w:t xml:space="preserve"> January 2018.</w:t>
      </w:r>
    </w:p>
    <w:p w:rsidR="00752252" w:rsidRDefault="00752252" w:rsidP="00752252">
      <w:pPr>
        <w:jc w:val="right"/>
        <w:rPr>
          <w:rFonts w:ascii="Arial" w:hAnsi="Arial" w:cs="Arial"/>
          <w:sz w:val="22"/>
          <w:szCs w:val="22"/>
          <w:u w:val="single"/>
        </w:rPr>
      </w:pPr>
    </w:p>
    <w:p w:rsidR="00752252" w:rsidRPr="00752252" w:rsidRDefault="00752252" w:rsidP="00752252">
      <w:pPr>
        <w:jc w:val="right"/>
        <w:rPr>
          <w:rFonts w:ascii="Arial" w:hAnsi="Arial" w:cs="Arial"/>
          <w:sz w:val="22"/>
          <w:szCs w:val="22"/>
          <w:u w:val="single"/>
        </w:rPr>
      </w:pPr>
      <w:r>
        <w:rPr>
          <w:rFonts w:ascii="Arial" w:hAnsi="Arial" w:cs="Arial"/>
          <w:sz w:val="22"/>
          <w:szCs w:val="22"/>
          <w:u w:val="single"/>
        </w:rPr>
        <w:t>Voting:  By Third Legacy Procedure</w:t>
      </w:r>
    </w:p>
    <w:p w:rsidR="00752252" w:rsidRDefault="00752252" w:rsidP="00752252">
      <w:pPr>
        <w:rPr>
          <w:rFonts w:ascii="Arial" w:hAnsi="Arial" w:cs="Arial"/>
          <w:b/>
          <w:sz w:val="22"/>
          <w:szCs w:val="22"/>
        </w:rPr>
      </w:pPr>
    </w:p>
    <w:p w:rsidR="00752252" w:rsidRPr="00752252" w:rsidRDefault="00752252" w:rsidP="00752252">
      <w:pPr>
        <w:rPr>
          <w:rFonts w:ascii="Arial" w:hAnsi="Arial" w:cs="Arial"/>
          <w:sz w:val="22"/>
          <w:szCs w:val="22"/>
        </w:rPr>
      </w:pPr>
      <w:r w:rsidRPr="00752252">
        <w:rPr>
          <w:rFonts w:ascii="Arial" w:hAnsi="Arial" w:cs="Arial"/>
          <w:sz w:val="22"/>
          <w:szCs w:val="22"/>
        </w:rPr>
        <w:t>Advisory Action #036/2017</w:t>
      </w:r>
    </w:p>
    <w:p w:rsidR="00752252" w:rsidRDefault="00752252" w:rsidP="00752252">
      <w:pPr>
        <w:rPr>
          <w:rFonts w:ascii="Arial" w:hAnsi="Arial" w:cs="Arial"/>
          <w:sz w:val="22"/>
          <w:szCs w:val="22"/>
        </w:rPr>
      </w:pPr>
      <w:r>
        <w:rPr>
          <w:rFonts w:ascii="Arial" w:hAnsi="Arial" w:cs="Arial"/>
          <w:sz w:val="22"/>
          <w:szCs w:val="22"/>
        </w:rPr>
        <w:t>Conference</w:t>
      </w:r>
      <w:r w:rsidR="002C3570">
        <w:rPr>
          <w:rFonts w:ascii="Arial" w:hAnsi="Arial" w:cs="Arial"/>
          <w:sz w:val="22"/>
          <w:szCs w:val="22"/>
        </w:rPr>
        <w:t xml:space="preserve"> resolved that Penelope C</w:t>
      </w:r>
      <w:r>
        <w:rPr>
          <w:rFonts w:ascii="Arial" w:hAnsi="Arial" w:cs="Arial"/>
          <w:sz w:val="22"/>
          <w:szCs w:val="22"/>
        </w:rPr>
        <w:t xml:space="preserve"> should be elected by the General Service Board as Southern Regional Trustee for a four year period commencing 1</w:t>
      </w:r>
      <w:r w:rsidRPr="00752252">
        <w:rPr>
          <w:rFonts w:ascii="Arial" w:hAnsi="Arial" w:cs="Arial"/>
          <w:sz w:val="22"/>
          <w:szCs w:val="22"/>
          <w:vertAlign w:val="superscript"/>
        </w:rPr>
        <w:t>st</w:t>
      </w:r>
      <w:r>
        <w:rPr>
          <w:rFonts w:ascii="Arial" w:hAnsi="Arial" w:cs="Arial"/>
          <w:sz w:val="22"/>
          <w:szCs w:val="22"/>
        </w:rPr>
        <w:t xml:space="preserve"> January 2018.</w:t>
      </w:r>
    </w:p>
    <w:p w:rsidR="00752252" w:rsidRDefault="00752252" w:rsidP="00752252">
      <w:pPr>
        <w:ind w:left="720"/>
        <w:jc w:val="right"/>
        <w:rPr>
          <w:rFonts w:ascii="Arial" w:hAnsi="Arial" w:cs="Arial"/>
          <w:sz w:val="22"/>
          <w:szCs w:val="22"/>
          <w:u w:val="single"/>
        </w:rPr>
      </w:pPr>
    </w:p>
    <w:p w:rsidR="00752252" w:rsidRPr="00752252" w:rsidRDefault="00752252" w:rsidP="00752252">
      <w:pPr>
        <w:ind w:left="720"/>
        <w:jc w:val="right"/>
        <w:rPr>
          <w:rFonts w:ascii="Arial" w:hAnsi="Arial" w:cs="Arial"/>
          <w:sz w:val="22"/>
          <w:szCs w:val="22"/>
          <w:u w:val="single"/>
        </w:rPr>
      </w:pPr>
      <w:r>
        <w:rPr>
          <w:rFonts w:ascii="Arial" w:hAnsi="Arial" w:cs="Arial"/>
          <w:sz w:val="22"/>
          <w:szCs w:val="22"/>
          <w:u w:val="single"/>
        </w:rPr>
        <w:t>Voting:  Carried by a show of hands</w:t>
      </w:r>
    </w:p>
    <w:p w:rsidR="00752252" w:rsidRPr="00752252" w:rsidRDefault="00752252" w:rsidP="00752252">
      <w:pPr>
        <w:rPr>
          <w:rFonts w:ascii="Arial" w:hAnsi="Arial" w:cs="Arial"/>
          <w:sz w:val="22"/>
          <w:szCs w:val="22"/>
        </w:rPr>
      </w:pPr>
    </w:p>
    <w:p w:rsidR="00752252" w:rsidRDefault="00752252" w:rsidP="00752252">
      <w:pPr>
        <w:rPr>
          <w:rFonts w:ascii="Arial" w:hAnsi="Arial" w:cs="Arial"/>
          <w:sz w:val="22"/>
          <w:szCs w:val="22"/>
        </w:rPr>
      </w:pPr>
      <w:r>
        <w:rPr>
          <w:rFonts w:ascii="Arial" w:hAnsi="Arial" w:cs="Arial"/>
          <w:sz w:val="22"/>
          <w:szCs w:val="22"/>
        </w:rPr>
        <w:t>Advisory Action #037/2017</w:t>
      </w:r>
    </w:p>
    <w:p w:rsidR="00752252" w:rsidRDefault="00752252" w:rsidP="00752252">
      <w:pPr>
        <w:rPr>
          <w:rFonts w:ascii="Arial" w:hAnsi="Arial" w:cs="Arial"/>
          <w:sz w:val="22"/>
          <w:szCs w:val="22"/>
        </w:rPr>
      </w:pPr>
      <w:r>
        <w:rPr>
          <w:rFonts w:ascii="Arial" w:hAnsi="Arial" w:cs="Arial"/>
          <w:sz w:val="22"/>
          <w:szCs w:val="22"/>
        </w:rPr>
        <w:t>As there was one disapproval vote, a vote took place to ratify the General Service Board’</w:t>
      </w:r>
      <w:r w:rsidR="002C3570">
        <w:rPr>
          <w:rFonts w:ascii="Arial" w:hAnsi="Arial" w:cs="Arial"/>
          <w:sz w:val="22"/>
          <w:szCs w:val="22"/>
        </w:rPr>
        <w:t>s election of Lachlan B</w:t>
      </w:r>
      <w:r>
        <w:rPr>
          <w:rFonts w:ascii="Arial" w:hAnsi="Arial" w:cs="Arial"/>
          <w:sz w:val="22"/>
          <w:szCs w:val="22"/>
        </w:rPr>
        <w:t xml:space="preserve"> as General Service Trustee for a four year period commencing 1</w:t>
      </w:r>
      <w:r w:rsidRPr="00752252">
        <w:rPr>
          <w:rFonts w:ascii="Arial" w:hAnsi="Arial" w:cs="Arial"/>
          <w:sz w:val="22"/>
          <w:szCs w:val="22"/>
          <w:vertAlign w:val="superscript"/>
        </w:rPr>
        <w:t>st</w:t>
      </w:r>
      <w:r>
        <w:rPr>
          <w:rFonts w:ascii="Arial" w:hAnsi="Arial" w:cs="Arial"/>
          <w:sz w:val="22"/>
          <w:szCs w:val="22"/>
        </w:rPr>
        <w:t xml:space="preserve"> January 2018.</w:t>
      </w:r>
    </w:p>
    <w:p w:rsidR="00752252" w:rsidRDefault="004F138B" w:rsidP="004F138B">
      <w:pPr>
        <w:jc w:val="right"/>
        <w:rPr>
          <w:rFonts w:ascii="Arial" w:hAnsi="Arial" w:cs="Arial"/>
          <w:sz w:val="22"/>
          <w:szCs w:val="22"/>
          <w:u w:val="single"/>
        </w:rPr>
      </w:pPr>
      <w:r>
        <w:rPr>
          <w:rFonts w:ascii="Arial" w:hAnsi="Arial" w:cs="Arial"/>
          <w:sz w:val="22"/>
          <w:szCs w:val="22"/>
          <w:u w:val="single"/>
        </w:rPr>
        <w:t>Voting:  For:  22</w:t>
      </w:r>
      <w:proofErr w:type="gramStart"/>
      <w:r>
        <w:rPr>
          <w:rFonts w:ascii="Arial" w:hAnsi="Arial" w:cs="Arial"/>
          <w:sz w:val="22"/>
          <w:szCs w:val="22"/>
          <w:u w:val="single"/>
        </w:rPr>
        <w:t>;  Against</w:t>
      </w:r>
      <w:proofErr w:type="gramEnd"/>
      <w:r>
        <w:rPr>
          <w:rFonts w:ascii="Arial" w:hAnsi="Arial" w:cs="Arial"/>
          <w:sz w:val="22"/>
          <w:szCs w:val="22"/>
          <w:u w:val="single"/>
        </w:rPr>
        <w:t>:  2;  Abstentions:  3</w:t>
      </w:r>
    </w:p>
    <w:p w:rsidR="004F138B" w:rsidRDefault="004F138B" w:rsidP="004F138B">
      <w:pPr>
        <w:jc w:val="right"/>
        <w:rPr>
          <w:rFonts w:ascii="Arial" w:hAnsi="Arial" w:cs="Arial"/>
          <w:sz w:val="22"/>
          <w:szCs w:val="22"/>
          <w:u w:val="single"/>
        </w:rPr>
      </w:pPr>
      <w:r>
        <w:rPr>
          <w:rFonts w:ascii="Arial" w:hAnsi="Arial" w:cs="Arial"/>
          <w:sz w:val="22"/>
          <w:szCs w:val="22"/>
          <w:u w:val="single"/>
        </w:rPr>
        <w:t>Carried</w:t>
      </w:r>
    </w:p>
    <w:p w:rsidR="004F138B" w:rsidRDefault="004F138B" w:rsidP="004F138B">
      <w:pPr>
        <w:jc w:val="right"/>
        <w:rPr>
          <w:rFonts w:ascii="Arial" w:hAnsi="Arial" w:cs="Arial"/>
          <w:sz w:val="22"/>
          <w:szCs w:val="22"/>
          <w:u w:val="single"/>
        </w:rPr>
      </w:pPr>
    </w:p>
    <w:p w:rsidR="004F138B" w:rsidRDefault="004F138B" w:rsidP="004F138B">
      <w:pPr>
        <w:rPr>
          <w:rFonts w:ascii="Arial" w:hAnsi="Arial" w:cs="Arial"/>
          <w:sz w:val="22"/>
          <w:szCs w:val="22"/>
        </w:rPr>
      </w:pPr>
      <w:r>
        <w:rPr>
          <w:rFonts w:ascii="Arial" w:hAnsi="Arial" w:cs="Arial"/>
          <w:sz w:val="22"/>
          <w:szCs w:val="22"/>
        </w:rPr>
        <w:t>Advisory Action #038/2017</w:t>
      </w:r>
    </w:p>
    <w:p w:rsidR="004F138B" w:rsidRDefault="004F138B" w:rsidP="004F138B">
      <w:pPr>
        <w:rPr>
          <w:rFonts w:ascii="Arial" w:hAnsi="Arial" w:cs="Arial"/>
          <w:sz w:val="22"/>
          <w:szCs w:val="22"/>
        </w:rPr>
      </w:pPr>
      <w:r>
        <w:rPr>
          <w:rFonts w:ascii="Arial" w:hAnsi="Arial" w:cs="Arial"/>
          <w:sz w:val="22"/>
          <w:szCs w:val="22"/>
        </w:rPr>
        <w:t xml:space="preserve">Conference resolved that the election of Thomas Faunce as a Class </w:t>
      </w:r>
      <w:proofErr w:type="gramStart"/>
      <w:r>
        <w:rPr>
          <w:rFonts w:ascii="Arial" w:hAnsi="Arial" w:cs="Arial"/>
          <w:sz w:val="22"/>
          <w:szCs w:val="22"/>
        </w:rPr>
        <w:t>A</w:t>
      </w:r>
      <w:proofErr w:type="gramEnd"/>
      <w:r>
        <w:rPr>
          <w:rFonts w:ascii="Arial" w:hAnsi="Arial" w:cs="Arial"/>
          <w:sz w:val="22"/>
          <w:szCs w:val="22"/>
        </w:rPr>
        <w:t xml:space="preserve"> Trustee by the General Service Board for a five period be ratified.</w:t>
      </w:r>
    </w:p>
    <w:p w:rsidR="004F138B" w:rsidRPr="004F138B" w:rsidRDefault="004F138B" w:rsidP="004F138B">
      <w:pPr>
        <w:jc w:val="right"/>
        <w:rPr>
          <w:rFonts w:ascii="Arial" w:hAnsi="Arial" w:cs="Arial"/>
          <w:sz w:val="22"/>
          <w:szCs w:val="22"/>
          <w:u w:val="single"/>
        </w:rPr>
      </w:pPr>
      <w:r>
        <w:rPr>
          <w:rFonts w:ascii="Arial" w:hAnsi="Arial" w:cs="Arial"/>
          <w:sz w:val="22"/>
          <w:szCs w:val="22"/>
          <w:u w:val="single"/>
        </w:rPr>
        <w:t>Voting:  No disapproval</w:t>
      </w:r>
    </w:p>
    <w:p w:rsidR="004F138B" w:rsidRDefault="004F138B" w:rsidP="004F138B">
      <w:pPr>
        <w:rPr>
          <w:rFonts w:ascii="Arial" w:hAnsi="Arial" w:cs="Arial"/>
          <w:sz w:val="22"/>
          <w:szCs w:val="22"/>
        </w:rPr>
      </w:pPr>
      <w:r>
        <w:rPr>
          <w:rFonts w:ascii="Arial" w:hAnsi="Arial" w:cs="Arial"/>
          <w:sz w:val="22"/>
          <w:szCs w:val="22"/>
        </w:rPr>
        <w:lastRenderedPageBreak/>
        <w:t>Advisory Action #03/2017</w:t>
      </w:r>
    </w:p>
    <w:p w:rsidR="004F138B" w:rsidRDefault="004F138B" w:rsidP="004F138B">
      <w:pPr>
        <w:rPr>
          <w:rFonts w:ascii="Arial" w:hAnsi="Arial" w:cs="Arial"/>
          <w:sz w:val="22"/>
          <w:szCs w:val="22"/>
        </w:rPr>
      </w:pPr>
      <w:r>
        <w:rPr>
          <w:rFonts w:ascii="Arial" w:hAnsi="Arial" w:cs="Arial"/>
          <w:sz w:val="22"/>
          <w:szCs w:val="22"/>
        </w:rPr>
        <w:t xml:space="preserve">Conference resolved that the election of Ruby Jones as a Class </w:t>
      </w:r>
      <w:proofErr w:type="gramStart"/>
      <w:r>
        <w:rPr>
          <w:rFonts w:ascii="Arial" w:hAnsi="Arial" w:cs="Arial"/>
          <w:sz w:val="22"/>
          <w:szCs w:val="22"/>
        </w:rPr>
        <w:t>A</w:t>
      </w:r>
      <w:proofErr w:type="gramEnd"/>
      <w:r>
        <w:rPr>
          <w:rFonts w:ascii="Arial" w:hAnsi="Arial" w:cs="Arial"/>
          <w:sz w:val="22"/>
          <w:szCs w:val="22"/>
        </w:rPr>
        <w:t xml:space="preserve"> Trustee by the General Service Board for a five period be ratified.</w:t>
      </w:r>
    </w:p>
    <w:p w:rsidR="004F138B" w:rsidRDefault="004F138B" w:rsidP="004F138B">
      <w:pPr>
        <w:jc w:val="right"/>
        <w:rPr>
          <w:rFonts w:ascii="Arial" w:hAnsi="Arial" w:cs="Arial"/>
          <w:sz w:val="22"/>
          <w:szCs w:val="22"/>
          <w:u w:val="single"/>
        </w:rPr>
      </w:pPr>
      <w:r>
        <w:rPr>
          <w:rFonts w:ascii="Arial" w:hAnsi="Arial" w:cs="Arial"/>
          <w:sz w:val="22"/>
          <w:szCs w:val="22"/>
          <w:u w:val="single"/>
        </w:rPr>
        <w:t>Voting:  No disapproval</w:t>
      </w:r>
    </w:p>
    <w:p w:rsidR="004F138B" w:rsidRDefault="004F138B" w:rsidP="004F138B">
      <w:pPr>
        <w:jc w:val="right"/>
        <w:rPr>
          <w:rFonts w:ascii="Arial" w:hAnsi="Arial" w:cs="Arial"/>
          <w:sz w:val="22"/>
          <w:szCs w:val="22"/>
          <w:u w:val="single"/>
        </w:rPr>
      </w:pPr>
    </w:p>
    <w:p w:rsidR="004F138B" w:rsidRDefault="004F138B" w:rsidP="004F138B">
      <w:pPr>
        <w:rPr>
          <w:rFonts w:ascii="Arial" w:hAnsi="Arial" w:cs="Arial"/>
          <w:sz w:val="22"/>
          <w:szCs w:val="22"/>
        </w:rPr>
      </w:pPr>
      <w:r>
        <w:rPr>
          <w:rFonts w:ascii="Arial" w:hAnsi="Arial" w:cs="Arial"/>
          <w:sz w:val="22"/>
          <w:szCs w:val="22"/>
        </w:rPr>
        <w:t>Advisory Action #040/2017</w:t>
      </w:r>
    </w:p>
    <w:p w:rsidR="004F138B" w:rsidRDefault="004F138B" w:rsidP="004F138B">
      <w:pPr>
        <w:rPr>
          <w:rFonts w:ascii="Arial" w:hAnsi="Arial" w:cs="Arial"/>
          <w:sz w:val="22"/>
          <w:szCs w:val="22"/>
        </w:rPr>
      </w:pPr>
      <w:r>
        <w:rPr>
          <w:rFonts w:ascii="Arial" w:hAnsi="Arial" w:cs="Arial"/>
          <w:sz w:val="22"/>
          <w:szCs w:val="22"/>
        </w:rPr>
        <w:t>Conference resolved that the extension of term of Genera</w:t>
      </w:r>
      <w:r w:rsidR="002C3570">
        <w:rPr>
          <w:rFonts w:ascii="Arial" w:hAnsi="Arial" w:cs="Arial"/>
          <w:sz w:val="22"/>
          <w:szCs w:val="22"/>
        </w:rPr>
        <w:t xml:space="preserve">l Service Trustee Mike E </w:t>
      </w:r>
      <w:r>
        <w:rPr>
          <w:rFonts w:ascii="Arial" w:hAnsi="Arial" w:cs="Arial"/>
          <w:sz w:val="22"/>
          <w:szCs w:val="22"/>
        </w:rPr>
        <w:t>for a two year term by the General Service Board be ratified.</w:t>
      </w:r>
    </w:p>
    <w:p w:rsidR="004F138B" w:rsidRPr="004F138B" w:rsidRDefault="004F138B" w:rsidP="004F138B">
      <w:pPr>
        <w:jc w:val="right"/>
        <w:rPr>
          <w:rFonts w:ascii="Arial" w:hAnsi="Arial" w:cs="Arial"/>
          <w:sz w:val="22"/>
          <w:szCs w:val="22"/>
          <w:u w:val="single"/>
        </w:rPr>
      </w:pPr>
      <w:r>
        <w:rPr>
          <w:rFonts w:ascii="Arial" w:hAnsi="Arial" w:cs="Arial"/>
          <w:sz w:val="22"/>
          <w:szCs w:val="22"/>
          <w:u w:val="single"/>
        </w:rPr>
        <w:t>Voting:  No disapproval</w:t>
      </w:r>
    </w:p>
    <w:p w:rsidR="00752252" w:rsidRDefault="00752252" w:rsidP="00752252">
      <w:pPr>
        <w:rPr>
          <w:rFonts w:ascii="Arial" w:hAnsi="Arial" w:cs="Arial"/>
          <w:b/>
          <w:i/>
          <w:sz w:val="22"/>
          <w:szCs w:val="22"/>
        </w:rPr>
      </w:pPr>
    </w:p>
    <w:p w:rsidR="004F138B" w:rsidRDefault="004F138B" w:rsidP="00752252">
      <w:pPr>
        <w:rPr>
          <w:rFonts w:ascii="Arial" w:hAnsi="Arial" w:cs="Arial"/>
          <w:sz w:val="22"/>
          <w:szCs w:val="22"/>
        </w:rPr>
      </w:pPr>
      <w:r>
        <w:rPr>
          <w:rFonts w:ascii="Arial" w:hAnsi="Arial" w:cs="Arial"/>
          <w:sz w:val="22"/>
          <w:szCs w:val="22"/>
        </w:rPr>
        <w:t>Advisory Action #041/2017</w:t>
      </w:r>
    </w:p>
    <w:p w:rsidR="004F138B" w:rsidRDefault="004F138B" w:rsidP="00752252">
      <w:pPr>
        <w:rPr>
          <w:rFonts w:ascii="Arial" w:hAnsi="Arial" w:cs="Arial"/>
          <w:sz w:val="22"/>
          <w:szCs w:val="22"/>
        </w:rPr>
      </w:pPr>
      <w:r>
        <w:rPr>
          <w:rFonts w:ascii="Arial" w:hAnsi="Arial" w:cs="Arial"/>
          <w:sz w:val="22"/>
          <w:szCs w:val="22"/>
        </w:rPr>
        <w:t>Conferen</w:t>
      </w:r>
      <w:r w:rsidR="002C3570">
        <w:rPr>
          <w:rFonts w:ascii="Arial" w:hAnsi="Arial" w:cs="Arial"/>
          <w:sz w:val="22"/>
          <w:szCs w:val="22"/>
        </w:rPr>
        <w:t>ce resolved to elect B</w:t>
      </w:r>
      <w:r>
        <w:rPr>
          <w:rFonts w:ascii="Arial" w:hAnsi="Arial" w:cs="Arial"/>
          <w:sz w:val="22"/>
          <w:szCs w:val="22"/>
        </w:rPr>
        <w:t xml:space="preserve"> as World Service Delegate for a four year period commencing 1</w:t>
      </w:r>
      <w:r w:rsidRPr="004F138B">
        <w:rPr>
          <w:rFonts w:ascii="Arial" w:hAnsi="Arial" w:cs="Arial"/>
          <w:sz w:val="22"/>
          <w:szCs w:val="22"/>
          <w:vertAlign w:val="superscript"/>
        </w:rPr>
        <w:t>st</w:t>
      </w:r>
      <w:r>
        <w:rPr>
          <w:rFonts w:ascii="Arial" w:hAnsi="Arial" w:cs="Arial"/>
          <w:sz w:val="22"/>
          <w:szCs w:val="22"/>
        </w:rPr>
        <w:t xml:space="preserve"> January 2017.</w:t>
      </w:r>
    </w:p>
    <w:p w:rsidR="004F138B" w:rsidRDefault="004F138B" w:rsidP="004F138B">
      <w:pPr>
        <w:jc w:val="right"/>
        <w:rPr>
          <w:rFonts w:ascii="Arial" w:hAnsi="Arial" w:cs="Arial"/>
          <w:sz w:val="22"/>
          <w:szCs w:val="22"/>
          <w:u w:val="single"/>
        </w:rPr>
      </w:pPr>
      <w:r>
        <w:rPr>
          <w:rFonts w:ascii="Arial" w:hAnsi="Arial" w:cs="Arial"/>
          <w:sz w:val="22"/>
          <w:szCs w:val="22"/>
          <w:u w:val="single"/>
        </w:rPr>
        <w:t>Voting:  by Third Legacy Procedure</w:t>
      </w:r>
    </w:p>
    <w:p w:rsidR="004F138B" w:rsidRPr="004F138B" w:rsidRDefault="004F138B" w:rsidP="004F138B">
      <w:pPr>
        <w:jc w:val="right"/>
        <w:rPr>
          <w:rFonts w:ascii="Arial" w:hAnsi="Arial" w:cs="Arial"/>
          <w:sz w:val="22"/>
          <w:szCs w:val="22"/>
          <w:u w:val="single"/>
        </w:rPr>
      </w:pPr>
    </w:p>
    <w:p w:rsidR="00B13C91" w:rsidRDefault="00B13C91" w:rsidP="00B13C91">
      <w:pPr>
        <w:rPr>
          <w:rFonts w:ascii="Arial" w:hAnsi="Arial" w:cs="Arial"/>
          <w:b/>
          <w:sz w:val="22"/>
          <w:szCs w:val="22"/>
        </w:rPr>
      </w:pPr>
    </w:p>
    <w:p w:rsidR="00B13C91" w:rsidRDefault="00B13C91" w:rsidP="00B13C91">
      <w:pPr>
        <w:pBdr>
          <w:top w:val="single" w:sz="4" w:space="1" w:color="auto"/>
          <w:left w:val="single" w:sz="4" w:space="4" w:color="auto"/>
          <w:bottom w:val="single" w:sz="4" w:space="1" w:color="auto"/>
          <w:right w:val="single" w:sz="4" w:space="4" w:color="auto"/>
        </w:pBdr>
        <w:rPr>
          <w:rFonts w:ascii="Arial" w:hAnsi="Arial" w:cs="Arial"/>
          <w:b/>
          <w:sz w:val="22"/>
          <w:szCs w:val="22"/>
        </w:rPr>
      </w:pPr>
      <w:r>
        <w:rPr>
          <w:rFonts w:ascii="Arial" w:hAnsi="Arial" w:cs="Arial"/>
          <w:b/>
          <w:sz w:val="22"/>
          <w:szCs w:val="22"/>
        </w:rPr>
        <w:t>CONFERENCE REPORT CHARTER &amp; SERVICE MANUAL COMMITTEE</w:t>
      </w:r>
    </w:p>
    <w:p w:rsidR="00B13C91" w:rsidRDefault="00B13C91" w:rsidP="00B13C91">
      <w:pPr>
        <w:rPr>
          <w:rFonts w:ascii="Arial" w:hAnsi="Arial" w:cs="Arial"/>
          <w:b/>
          <w:sz w:val="22"/>
          <w:szCs w:val="22"/>
        </w:rPr>
      </w:pPr>
    </w:p>
    <w:p w:rsidR="00F67F96" w:rsidRPr="00F67F96" w:rsidRDefault="00F67F96" w:rsidP="00B13C91">
      <w:pPr>
        <w:rPr>
          <w:rFonts w:ascii="Arial" w:hAnsi="Arial" w:cs="Arial"/>
          <w:sz w:val="22"/>
          <w:szCs w:val="22"/>
        </w:rPr>
      </w:pPr>
      <w:r>
        <w:rPr>
          <w:rFonts w:ascii="Arial" w:hAnsi="Arial" w:cs="Arial"/>
          <w:sz w:val="22"/>
          <w:szCs w:val="22"/>
        </w:rPr>
        <w:t>Advisory Action #020/2017</w:t>
      </w:r>
    </w:p>
    <w:p w:rsidR="00F67F96" w:rsidRPr="00F67F96" w:rsidRDefault="00F67F96" w:rsidP="00F67F96">
      <w:pPr>
        <w:rPr>
          <w:rFonts w:ascii="Arial" w:hAnsi="Arial" w:cs="Arial"/>
          <w:sz w:val="22"/>
          <w:szCs w:val="22"/>
        </w:rPr>
      </w:pPr>
      <w:r>
        <w:rPr>
          <w:rFonts w:ascii="Arial" w:hAnsi="Arial" w:cs="Arial"/>
          <w:sz w:val="22"/>
          <w:szCs w:val="22"/>
        </w:rPr>
        <w:t xml:space="preserve">Conference resolved </w:t>
      </w:r>
      <w:r w:rsidRPr="00F67F96">
        <w:rPr>
          <w:rFonts w:ascii="Arial" w:hAnsi="Arial" w:cs="Arial"/>
          <w:sz w:val="22"/>
          <w:szCs w:val="22"/>
        </w:rPr>
        <w:t>that the following information be included in Guideline 22 of the Service Manual, to comply with Advisory Action</w:t>
      </w:r>
      <w:r>
        <w:rPr>
          <w:rFonts w:ascii="Arial" w:hAnsi="Arial" w:cs="Arial"/>
          <w:sz w:val="22"/>
          <w:szCs w:val="22"/>
        </w:rPr>
        <w:t xml:space="preserve"> #022/2014</w:t>
      </w:r>
      <w:r w:rsidRPr="00F67F96">
        <w:rPr>
          <w:rFonts w:ascii="Arial" w:hAnsi="Arial" w:cs="Arial"/>
          <w:sz w:val="22"/>
          <w:szCs w:val="22"/>
        </w:rPr>
        <w:t>:</w:t>
      </w:r>
    </w:p>
    <w:p w:rsidR="00F67F96" w:rsidRPr="00F67F96" w:rsidRDefault="00F67F96" w:rsidP="00F67F96">
      <w:pPr>
        <w:rPr>
          <w:rFonts w:ascii="Arial" w:hAnsi="Arial" w:cs="Arial"/>
          <w:sz w:val="22"/>
          <w:szCs w:val="22"/>
        </w:rPr>
      </w:pPr>
    </w:p>
    <w:p w:rsidR="00F67F96" w:rsidRPr="00F67F96" w:rsidRDefault="00F67F96" w:rsidP="00F67F96">
      <w:pPr>
        <w:ind w:left="720"/>
        <w:rPr>
          <w:rFonts w:ascii="Arial" w:hAnsi="Arial" w:cs="Arial"/>
          <w:i/>
          <w:sz w:val="22"/>
          <w:szCs w:val="22"/>
        </w:rPr>
      </w:pPr>
      <w:r w:rsidRPr="00F67F96">
        <w:rPr>
          <w:rFonts w:ascii="Arial" w:hAnsi="Arial" w:cs="Arial"/>
          <w:i/>
          <w:sz w:val="22"/>
          <w:szCs w:val="22"/>
        </w:rPr>
        <w:t>“GSO has setup a Correctional Facilities Correspondence Service for prisoners wishing to correspond with AA members. All correspondence is to be addressed to PO Box 44 Arncliffe, NSW 2205. Full details of this correspondence service can be found in the pamphlet 04U-36 “Corrections Correspondence Outside” which can be obtained from your local Central Service Office or GSO. It is suggested that members participating in this service take normal precautions to ensure their own privacy and safety by only corresponding via the above post office box and by not revealing any personal details (e.g.: postal or email address; telephone number; date of birth; employer). It is also suggested that members do not send gifts to or make purchases on behalf of prisoners.”</w:t>
      </w:r>
    </w:p>
    <w:p w:rsidR="00F67F96" w:rsidRDefault="00F67F96" w:rsidP="00F67F96">
      <w:pPr>
        <w:jc w:val="right"/>
        <w:rPr>
          <w:rFonts w:ascii="Arial" w:hAnsi="Arial" w:cs="Arial"/>
          <w:sz w:val="22"/>
          <w:szCs w:val="22"/>
          <w:u w:val="single"/>
        </w:rPr>
      </w:pPr>
      <w:r>
        <w:rPr>
          <w:rFonts w:ascii="Arial" w:hAnsi="Arial" w:cs="Arial"/>
          <w:sz w:val="22"/>
          <w:szCs w:val="22"/>
          <w:u w:val="single"/>
        </w:rPr>
        <w:t>Voting:  For:  27</w:t>
      </w:r>
      <w:proofErr w:type="gramStart"/>
      <w:r>
        <w:rPr>
          <w:rFonts w:ascii="Arial" w:hAnsi="Arial" w:cs="Arial"/>
          <w:sz w:val="22"/>
          <w:szCs w:val="22"/>
          <w:u w:val="single"/>
        </w:rPr>
        <w:t>;  Against</w:t>
      </w:r>
      <w:proofErr w:type="gramEnd"/>
      <w:r>
        <w:rPr>
          <w:rFonts w:ascii="Arial" w:hAnsi="Arial" w:cs="Arial"/>
          <w:sz w:val="22"/>
          <w:szCs w:val="22"/>
          <w:u w:val="single"/>
        </w:rPr>
        <w:t>:  0;  Abstentions:  1</w:t>
      </w:r>
    </w:p>
    <w:p w:rsidR="00F67F96" w:rsidRPr="00F67F96" w:rsidRDefault="00F67F96" w:rsidP="00F67F96">
      <w:pPr>
        <w:jc w:val="right"/>
        <w:rPr>
          <w:rFonts w:ascii="Arial" w:hAnsi="Arial" w:cs="Arial"/>
          <w:sz w:val="22"/>
          <w:szCs w:val="22"/>
          <w:u w:val="single"/>
        </w:rPr>
      </w:pPr>
      <w:r>
        <w:rPr>
          <w:rFonts w:ascii="Arial" w:hAnsi="Arial" w:cs="Arial"/>
          <w:sz w:val="22"/>
          <w:szCs w:val="22"/>
          <w:u w:val="single"/>
        </w:rPr>
        <w:t>Carried</w:t>
      </w:r>
    </w:p>
    <w:p w:rsidR="007146AD" w:rsidRPr="007146AD" w:rsidRDefault="007146AD" w:rsidP="007146AD">
      <w:pPr>
        <w:rPr>
          <w:rFonts w:ascii="Arial" w:hAnsi="Arial" w:cs="Arial"/>
          <w:sz w:val="22"/>
          <w:szCs w:val="22"/>
        </w:rPr>
      </w:pPr>
      <w:r>
        <w:rPr>
          <w:rFonts w:ascii="Arial" w:hAnsi="Arial" w:cs="Arial"/>
          <w:sz w:val="22"/>
          <w:szCs w:val="22"/>
        </w:rPr>
        <w:t xml:space="preserve">Advisory Action </w:t>
      </w:r>
      <w:r w:rsidRPr="007146AD">
        <w:rPr>
          <w:rFonts w:ascii="Arial" w:hAnsi="Arial" w:cs="Arial"/>
          <w:sz w:val="22"/>
          <w:szCs w:val="22"/>
        </w:rPr>
        <w:t>#016/2016</w:t>
      </w:r>
    </w:p>
    <w:p w:rsidR="007146AD" w:rsidRDefault="007146AD" w:rsidP="007146AD">
      <w:pPr>
        <w:tabs>
          <w:tab w:val="left" w:pos="-720"/>
        </w:tabs>
        <w:suppressAutoHyphens/>
        <w:rPr>
          <w:rFonts w:ascii="Arial" w:hAnsi="Arial" w:cs="Arial"/>
          <w:sz w:val="22"/>
          <w:szCs w:val="22"/>
        </w:rPr>
      </w:pPr>
      <w:r w:rsidRPr="007146AD">
        <w:rPr>
          <w:rFonts w:ascii="Arial" w:hAnsi="Arial" w:cs="Arial"/>
          <w:sz w:val="22"/>
          <w:szCs w:val="22"/>
        </w:rPr>
        <w:t>Conference</w:t>
      </w:r>
      <w:r>
        <w:rPr>
          <w:rFonts w:ascii="Arial" w:hAnsi="Arial" w:cs="Arial"/>
          <w:sz w:val="22"/>
          <w:szCs w:val="22"/>
        </w:rPr>
        <w:t xml:space="preserve"> resolved</w:t>
      </w:r>
      <w:r w:rsidRPr="007146AD">
        <w:rPr>
          <w:rFonts w:ascii="Arial" w:hAnsi="Arial" w:cs="Arial"/>
          <w:sz w:val="22"/>
          <w:szCs w:val="22"/>
        </w:rPr>
        <w:t xml:space="preserve"> that clearer guidelines for submission, allocation and rejection of Conference topics be formulated and included in the Composition, Scope and Procedure document of the Conference Agenda Committee.  Guideline GL-28 should be referred to.</w:t>
      </w:r>
      <w:r>
        <w:rPr>
          <w:rFonts w:ascii="Arial" w:hAnsi="Arial" w:cs="Arial"/>
          <w:sz w:val="22"/>
          <w:szCs w:val="22"/>
        </w:rPr>
        <w:t xml:space="preserve">  This Advisory Action is to be referred to the Conference Agenda Committee for redrafting its Composition, Scope and Procedure document accordingly.</w:t>
      </w:r>
    </w:p>
    <w:p w:rsidR="00100BD4" w:rsidRPr="007146AD" w:rsidRDefault="00100BD4" w:rsidP="007146AD">
      <w:pPr>
        <w:tabs>
          <w:tab w:val="left" w:pos="-720"/>
        </w:tabs>
        <w:suppressAutoHyphens/>
        <w:rPr>
          <w:rFonts w:ascii="Arial" w:hAnsi="Arial" w:cs="Arial"/>
          <w:sz w:val="22"/>
          <w:szCs w:val="22"/>
        </w:rPr>
      </w:pPr>
    </w:p>
    <w:p w:rsidR="007146AD" w:rsidRPr="00100BD4" w:rsidRDefault="007146AD" w:rsidP="007146AD">
      <w:pPr>
        <w:jc w:val="right"/>
        <w:rPr>
          <w:rFonts w:ascii="Arial" w:hAnsi="Arial" w:cs="Arial"/>
          <w:sz w:val="22"/>
          <w:szCs w:val="22"/>
          <w:u w:val="single"/>
        </w:rPr>
      </w:pPr>
      <w:r w:rsidRPr="00100BD4">
        <w:rPr>
          <w:rFonts w:ascii="Arial" w:hAnsi="Arial" w:cs="Arial"/>
          <w:sz w:val="22"/>
          <w:szCs w:val="22"/>
          <w:u w:val="single"/>
        </w:rPr>
        <w:t>Voting:  For:  26</w:t>
      </w:r>
      <w:proofErr w:type="gramStart"/>
      <w:r w:rsidRPr="00100BD4">
        <w:rPr>
          <w:rFonts w:ascii="Arial" w:hAnsi="Arial" w:cs="Arial"/>
          <w:sz w:val="22"/>
          <w:szCs w:val="22"/>
          <w:u w:val="single"/>
        </w:rPr>
        <w:t>;  Against</w:t>
      </w:r>
      <w:proofErr w:type="gramEnd"/>
      <w:r w:rsidRPr="00100BD4">
        <w:rPr>
          <w:rFonts w:ascii="Arial" w:hAnsi="Arial" w:cs="Arial"/>
          <w:sz w:val="22"/>
          <w:szCs w:val="22"/>
          <w:u w:val="single"/>
        </w:rPr>
        <w:t>:  0;  Abstentions:  0</w:t>
      </w:r>
    </w:p>
    <w:p w:rsidR="007146AD" w:rsidRPr="00100BD4" w:rsidRDefault="007146AD" w:rsidP="007146AD">
      <w:pPr>
        <w:jc w:val="right"/>
        <w:rPr>
          <w:rFonts w:ascii="Arial" w:hAnsi="Arial" w:cs="Arial"/>
          <w:sz w:val="22"/>
          <w:szCs w:val="22"/>
          <w:u w:val="single"/>
        </w:rPr>
      </w:pPr>
      <w:r w:rsidRPr="00100BD4">
        <w:rPr>
          <w:rFonts w:ascii="Arial" w:hAnsi="Arial" w:cs="Arial"/>
          <w:sz w:val="22"/>
          <w:szCs w:val="22"/>
          <w:u w:val="single"/>
        </w:rPr>
        <w:t>Carried</w:t>
      </w:r>
    </w:p>
    <w:p w:rsidR="00B13C91" w:rsidRDefault="00B13C91" w:rsidP="00B13C91">
      <w:pPr>
        <w:ind w:left="720"/>
        <w:jc w:val="right"/>
        <w:rPr>
          <w:rFonts w:ascii="Arial" w:hAnsi="Arial" w:cs="Arial"/>
          <w:sz w:val="22"/>
          <w:szCs w:val="22"/>
          <w:u w:val="single"/>
        </w:rPr>
      </w:pPr>
    </w:p>
    <w:p w:rsidR="00100BD4" w:rsidRDefault="00100BD4">
      <w:pPr>
        <w:spacing w:after="160" w:line="259" w:lineRule="auto"/>
        <w:rPr>
          <w:rFonts w:ascii="Arial" w:hAnsi="Arial" w:cs="Arial"/>
          <w:sz w:val="22"/>
          <w:szCs w:val="22"/>
        </w:rPr>
      </w:pPr>
      <w:r>
        <w:rPr>
          <w:rFonts w:ascii="Arial" w:hAnsi="Arial" w:cs="Arial"/>
          <w:sz w:val="22"/>
          <w:szCs w:val="22"/>
        </w:rPr>
        <w:br w:type="page"/>
      </w:r>
    </w:p>
    <w:p w:rsidR="007146AD" w:rsidRDefault="007146AD" w:rsidP="007146AD">
      <w:pPr>
        <w:rPr>
          <w:rFonts w:ascii="Arial" w:hAnsi="Arial" w:cs="Arial"/>
          <w:sz w:val="22"/>
          <w:szCs w:val="22"/>
        </w:rPr>
      </w:pPr>
      <w:r>
        <w:rPr>
          <w:rFonts w:ascii="Arial" w:hAnsi="Arial" w:cs="Arial"/>
          <w:sz w:val="22"/>
          <w:szCs w:val="22"/>
        </w:rPr>
        <w:lastRenderedPageBreak/>
        <w:t>Advisory Action #021/2016</w:t>
      </w:r>
    </w:p>
    <w:p w:rsidR="007146AD" w:rsidRDefault="007146AD" w:rsidP="007146AD">
      <w:pPr>
        <w:rPr>
          <w:rFonts w:ascii="Arial" w:hAnsi="Arial" w:cs="Arial"/>
          <w:sz w:val="22"/>
          <w:szCs w:val="22"/>
        </w:rPr>
      </w:pPr>
      <w:r>
        <w:rPr>
          <w:rFonts w:ascii="Arial" w:hAnsi="Arial" w:cs="Arial"/>
          <w:sz w:val="22"/>
          <w:szCs w:val="22"/>
        </w:rPr>
        <w:t>Conference resolved that as there had not been enough time to adequately review and accept the submitted new Area Delegate section of the Service Manual, the following procedure should be implemented:</w:t>
      </w:r>
    </w:p>
    <w:p w:rsidR="007146AD" w:rsidRDefault="007146AD" w:rsidP="007146AD">
      <w:pPr>
        <w:pStyle w:val="ListParagraph"/>
        <w:numPr>
          <w:ilvl w:val="0"/>
          <w:numId w:val="4"/>
        </w:numPr>
        <w:rPr>
          <w:rFonts w:ascii="Arial" w:hAnsi="Arial" w:cs="Arial"/>
          <w:sz w:val="22"/>
          <w:szCs w:val="22"/>
        </w:rPr>
      </w:pPr>
      <w:r>
        <w:rPr>
          <w:rFonts w:ascii="Arial" w:hAnsi="Arial" w:cs="Arial"/>
          <w:sz w:val="22"/>
          <w:szCs w:val="22"/>
        </w:rPr>
        <w:t>The General Service Office Manager will send out the current section, with a request for input from all delegates.</w:t>
      </w:r>
    </w:p>
    <w:p w:rsidR="007146AD" w:rsidRDefault="007146AD" w:rsidP="007146AD">
      <w:pPr>
        <w:pStyle w:val="ListParagraph"/>
        <w:numPr>
          <w:ilvl w:val="0"/>
          <w:numId w:val="4"/>
        </w:numPr>
        <w:rPr>
          <w:rFonts w:ascii="Arial" w:hAnsi="Arial" w:cs="Arial"/>
          <w:sz w:val="22"/>
          <w:szCs w:val="22"/>
        </w:rPr>
      </w:pPr>
      <w:r>
        <w:rPr>
          <w:rFonts w:ascii="Arial" w:hAnsi="Arial" w:cs="Arial"/>
          <w:sz w:val="22"/>
          <w:szCs w:val="22"/>
        </w:rPr>
        <w:t>Outgoing delegates will ensure that incoming delegates are kept fully informed.</w:t>
      </w:r>
    </w:p>
    <w:p w:rsidR="007146AD" w:rsidRDefault="007146AD" w:rsidP="007146AD">
      <w:pPr>
        <w:pStyle w:val="ListParagraph"/>
        <w:numPr>
          <w:ilvl w:val="0"/>
          <w:numId w:val="4"/>
        </w:numPr>
        <w:rPr>
          <w:rFonts w:ascii="Arial" w:hAnsi="Arial" w:cs="Arial"/>
          <w:sz w:val="22"/>
          <w:szCs w:val="22"/>
        </w:rPr>
      </w:pPr>
      <w:r>
        <w:rPr>
          <w:rFonts w:ascii="Arial" w:hAnsi="Arial" w:cs="Arial"/>
          <w:sz w:val="22"/>
          <w:szCs w:val="22"/>
        </w:rPr>
        <w:t>Prior to Conference a series of revisions will be sent out, based on recommendations made by delegates.</w:t>
      </w:r>
    </w:p>
    <w:p w:rsidR="007146AD" w:rsidRDefault="007146AD" w:rsidP="007146AD">
      <w:pPr>
        <w:pStyle w:val="ListParagraph"/>
        <w:numPr>
          <w:ilvl w:val="0"/>
          <w:numId w:val="4"/>
        </w:numPr>
        <w:rPr>
          <w:rFonts w:ascii="Arial" w:hAnsi="Arial" w:cs="Arial"/>
          <w:sz w:val="22"/>
          <w:szCs w:val="22"/>
        </w:rPr>
      </w:pPr>
      <w:r>
        <w:rPr>
          <w:rFonts w:ascii="Arial" w:hAnsi="Arial" w:cs="Arial"/>
          <w:sz w:val="22"/>
          <w:szCs w:val="22"/>
        </w:rPr>
        <w:t>Delegates will comply with deadline dates, to ensure that the updated version is completed in time for inclusion in the Conference 2018 folder.</w:t>
      </w:r>
    </w:p>
    <w:p w:rsidR="007146AD" w:rsidRDefault="007146AD" w:rsidP="007146AD">
      <w:pPr>
        <w:jc w:val="right"/>
        <w:rPr>
          <w:rFonts w:ascii="Arial" w:hAnsi="Arial" w:cs="Arial"/>
          <w:sz w:val="22"/>
          <w:szCs w:val="22"/>
          <w:u w:val="single"/>
        </w:rPr>
      </w:pPr>
      <w:r>
        <w:rPr>
          <w:rFonts w:ascii="Arial" w:hAnsi="Arial" w:cs="Arial"/>
          <w:sz w:val="22"/>
          <w:szCs w:val="22"/>
          <w:u w:val="single"/>
        </w:rPr>
        <w:t>Voting:  For:  24</w:t>
      </w:r>
      <w:proofErr w:type="gramStart"/>
      <w:r>
        <w:rPr>
          <w:rFonts w:ascii="Arial" w:hAnsi="Arial" w:cs="Arial"/>
          <w:sz w:val="22"/>
          <w:szCs w:val="22"/>
          <w:u w:val="single"/>
        </w:rPr>
        <w:t>;  Against</w:t>
      </w:r>
      <w:proofErr w:type="gramEnd"/>
      <w:r>
        <w:rPr>
          <w:rFonts w:ascii="Arial" w:hAnsi="Arial" w:cs="Arial"/>
          <w:sz w:val="22"/>
          <w:szCs w:val="22"/>
          <w:u w:val="single"/>
        </w:rPr>
        <w:t>:  1;  Abstentions:  0</w:t>
      </w:r>
    </w:p>
    <w:p w:rsidR="007146AD" w:rsidRPr="007146AD" w:rsidRDefault="007146AD" w:rsidP="007146AD">
      <w:pPr>
        <w:jc w:val="right"/>
        <w:rPr>
          <w:rFonts w:ascii="Arial" w:hAnsi="Arial" w:cs="Arial"/>
          <w:sz w:val="22"/>
          <w:szCs w:val="22"/>
          <w:u w:val="single"/>
        </w:rPr>
      </w:pPr>
      <w:r>
        <w:rPr>
          <w:rFonts w:ascii="Arial" w:hAnsi="Arial" w:cs="Arial"/>
          <w:sz w:val="22"/>
          <w:szCs w:val="22"/>
          <w:u w:val="single"/>
        </w:rPr>
        <w:t>Carried</w:t>
      </w:r>
    </w:p>
    <w:p w:rsidR="00791D00" w:rsidRDefault="00791D00" w:rsidP="00C8151D">
      <w:pPr>
        <w:rPr>
          <w:rFonts w:ascii="Arial" w:hAnsi="Arial" w:cs="Arial"/>
          <w:sz w:val="22"/>
          <w:szCs w:val="22"/>
        </w:rPr>
      </w:pPr>
    </w:p>
    <w:p w:rsidR="00791D00" w:rsidRDefault="00791D00" w:rsidP="00791D00">
      <w:pPr>
        <w:pBdr>
          <w:top w:val="single" w:sz="4" w:space="1" w:color="auto"/>
          <w:left w:val="single" w:sz="4" w:space="4" w:color="auto"/>
          <w:bottom w:val="single" w:sz="4" w:space="1" w:color="auto"/>
          <w:right w:val="single" w:sz="4" w:space="4" w:color="auto"/>
        </w:pBdr>
        <w:rPr>
          <w:rFonts w:ascii="Arial" w:hAnsi="Arial" w:cs="Arial"/>
          <w:b/>
          <w:sz w:val="22"/>
          <w:szCs w:val="22"/>
        </w:rPr>
      </w:pPr>
      <w:r w:rsidRPr="00791D00">
        <w:rPr>
          <w:rFonts w:ascii="Arial" w:hAnsi="Arial" w:cs="Arial"/>
          <w:b/>
          <w:sz w:val="22"/>
          <w:szCs w:val="22"/>
        </w:rPr>
        <w:t>CONFERENCE POLICIES &amp; ADMISSIONS COMMITTEE</w:t>
      </w:r>
    </w:p>
    <w:p w:rsidR="00891CBE" w:rsidRDefault="00891CBE" w:rsidP="00891CBE">
      <w:pPr>
        <w:pStyle w:val="Header"/>
        <w:tabs>
          <w:tab w:val="clear" w:pos="4320"/>
          <w:tab w:val="clear" w:pos="8640"/>
          <w:tab w:val="left" w:pos="-720"/>
        </w:tabs>
        <w:suppressAutoHyphens/>
        <w:rPr>
          <w:rFonts w:ascii="Arial" w:hAnsi="Arial" w:cs="Arial"/>
          <w:sz w:val="22"/>
          <w:szCs w:val="22"/>
        </w:rPr>
      </w:pPr>
    </w:p>
    <w:p w:rsidR="00891CBE" w:rsidRDefault="00891CBE" w:rsidP="00891CBE">
      <w:pPr>
        <w:pStyle w:val="Header"/>
        <w:tabs>
          <w:tab w:val="clear" w:pos="4320"/>
          <w:tab w:val="clear" w:pos="8640"/>
          <w:tab w:val="left" w:pos="-720"/>
        </w:tabs>
        <w:suppressAutoHyphens/>
        <w:rPr>
          <w:rFonts w:ascii="Arial" w:hAnsi="Arial" w:cs="Arial"/>
          <w:sz w:val="22"/>
          <w:szCs w:val="22"/>
        </w:rPr>
      </w:pPr>
      <w:r>
        <w:rPr>
          <w:rFonts w:ascii="Arial" w:hAnsi="Arial" w:cs="Arial"/>
          <w:sz w:val="22"/>
          <w:szCs w:val="22"/>
        </w:rPr>
        <w:t>Advisory Action #001/2017</w:t>
      </w:r>
    </w:p>
    <w:p w:rsidR="00891CBE" w:rsidRPr="00891CBE" w:rsidRDefault="00891CBE" w:rsidP="00891CBE">
      <w:pPr>
        <w:pStyle w:val="Header"/>
        <w:tabs>
          <w:tab w:val="clear" w:pos="4320"/>
          <w:tab w:val="clear" w:pos="8640"/>
          <w:tab w:val="left" w:pos="-720"/>
        </w:tabs>
        <w:suppressAutoHyphens/>
        <w:rPr>
          <w:rFonts w:ascii="Arial" w:hAnsi="Arial" w:cs="Arial"/>
          <w:sz w:val="22"/>
          <w:szCs w:val="22"/>
        </w:rPr>
      </w:pPr>
      <w:r>
        <w:rPr>
          <w:rFonts w:ascii="Arial" w:hAnsi="Arial" w:cs="Arial"/>
          <w:sz w:val="22"/>
          <w:szCs w:val="22"/>
        </w:rPr>
        <w:t>Conference resolved to</w:t>
      </w:r>
      <w:r w:rsidRPr="00891CBE">
        <w:rPr>
          <w:rFonts w:ascii="Arial" w:hAnsi="Arial" w:cs="Arial"/>
          <w:sz w:val="22"/>
          <w:szCs w:val="22"/>
        </w:rPr>
        <w:t xml:space="preserve"> undertake an inventory of the Service Structure and produce a simple plan to achieve this.</w:t>
      </w:r>
    </w:p>
    <w:p w:rsidR="00791D00" w:rsidRPr="00891CBE" w:rsidRDefault="00891CBE" w:rsidP="00891CBE">
      <w:pPr>
        <w:jc w:val="right"/>
        <w:rPr>
          <w:rFonts w:ascii="Arial" w:hAnsi="Arial" w:cs="Arial"/>
          <w:sz w:val="22"/>
          <w:szCs w:val="22"/>
          <w:u w:val="single"/>
        </w:rPr>
      </w:pPr>
      <w:r w:rsidRPr="00891CBE">
        <w:rPr>
          <w:rFonts w:ascii="Arial" w:hAnsi="Arial" w:cs="Arial"/>
          <w:sz w:val="22"/>
          <w:szCs w:val="22"/>
          <w:u w:val="single"/>
        </w:rPr>
        <w:t xml:space="preserve">Voting:  </w:t>
      </w:r>
      <w:proofErr w:type="gramStart"/>
      <w:r w:rsidRPr="00891CBE">
        <w:rPr>
          <w:rFonts w:ascii="Arial" w:hAnsi="Arial" w:cs="Arial"/>
          <w:sz w:val="22"/>
          <w:szCs w:val="22"/>
          <w:u w:val="single"/>
        </w:rPr>
        <w:t xml:space="preserve">For  </w:t>
      </w:r>
      <w:r w:rsidR="000574A5">
        <w:rPr>
          <w:rFonts w:ascii="Arial" w:hAnsi="Arial" w:cs="Arial"/>
          <w:sz w:val="22"/>
          <w:szCs w:val="22"/>
          <w:u w:val="single"/>
        </w:rPr>
        <w:t>14</w:t>
      </w:r>
      <w:proofErr w:type="gramEnd"/>
      <w:r w:rsidR="000574A5">
        <w:rPr>
          <w:rFonts w:ascii="Arial" w:hAnsi="Arial" w:cs="Arial"/>
          <w:sz w:val="22"/>
          <w:szCs w:val="22"/>
          <w:u w:val="single"/>
        </w:rPr>
        <w:t>;  Against:  9;  Abstentions: 5</w:t>
      </w:r>
    </w:p>
    <w:p w:rsidR="00891CBE" w:rsidRDefault="00891CBE" w:rsidP="00891CBE">
      <w:pPr>
        <w:jc w:val="right"/>
        <w:rPr>
          <w:rFonts w:ascii="Arial" w:hAnsi="Arial" w:cs="Arial"/>
          <w:sz w:val="22"/>
          <w:szCs w:val="22"/>
          <w:u w:val="single"/>
        </w:rPr>
      </w:pPr>
      <w:r w:rsidRPr="00891CBE">
        <w:rPr>
          <w:rFonts w:ascii="Arial" w:hAnsi="Arial" w:cs="Arial"/>
          <w:sz w:val="22"/>
          <w:szCs w:val="22"/>
          <w:u w:val="single"/>
        </w:rPr>
        <w:t>Carried</w:t>
      </w:r>
    </w:p>
    <w:p w:rsidR="000574A5" w:rsidRDefault="000574A5" w:rsidP="00891CBE">
      <w:pPr>
        <w:jc w:val="right"/>
        <w:rPr>
          <w:rFonts w:ascii="Arial" w:hAnsi="Arial" w:cs="Arial"/>
          <w:sz w:val="22"/>
          <w:szCs w:val="22"/>
          <w:u w:val="single"/>
        </w:rPr>
      </w:pPr>
    </w:p>
    <w:p w:rsidR="000574A5" w:rsidRDefault="000574A5" w:rsidP="000574A5">
      <w:pPr>
        <w:pStyle w:val="Header"/>
        <w:rPr>
          <w:rFonts w:ascii="Arial" w:hAnsi="Arial" w:cs="Arial"/>
          <w:sz w:val="22"/>
          <w:szCs w:val="22"/>
        </w:rPr>
      </w:pPr>
      <w:r>
        <w:rPr>
          <w:rFonts w:ascii="Arial" w:hAnsi="Arial" w:cs="Arial"/>
          <w:sz w:val="22"/>
          <w:szCs w:val="22"/>
        </w:rPr>
        <w:t>Advisory Action #004/2017</w:t>
      </w:r>
    </w:p>
    <w:p w:rsidR="000574A5" w:rsidRPr="000574A5" w:rsidRDefault="000574A5" w:rsidP="000574A5">
      <w:pPr>
        <w:pStyle w:val="Header"/>
        <w:rPr>
          <w:rFonts w:ascii="Arial" w:hAnsi="Arial" w:cs="Arial"/>
          <w:sz w:val="22"/>
          <w:szCs w:val="22"/>
        </w:rPr>
      </w:pPr>
      <w:r>
        <w:rPr>
          <w:rFonts w:ascii="Arial" w:hAnsi="Arial" w:cs="Arial"/>
          <w:sz w:val="22"/>
          <w:szCs w:val="22"/>
        </w:rPr>
        <w:t>Conference resolved</w:t>
      </w:r>
      <w:r w:rsidRPr="000574A5">
        <w:rPr>
          <w:rFonts w:ascii="Arial" w:hAnsi="Arial" w:cs="Arial"/>
          <w:sz w:val="22"/>
          <w:szCs w:val="22"/>
        </w:rPr>
        <w:t xml:space="preserve"> that the boundaries of the Areas within Western region be changed as per the submitted map.</w:t>
      </w:r>
    </w:p>
    <w:p w:rsidR="000574A5" w:rsidRDefault="000574A5" w:rsidP="000574A5">
      <w:pPr>
        <w:jc w:val="right"/>
        <w:rPr>
          <w:rFonts w:ascii="Arial" w:hAnsi="Arial" w:cs="Arial"/>
          <w:sz w:val="22"/>
          <w:szCs w:val="22"/>
          <w:u w:val="single"/>
        </w:rPr>
      </w:pPr>
      <w:r>
        <w:rPr>
          <w:rFonts w:ascii="Arial" w:hAnsi="Arial" w:cs="Arial"/>
          <w:sz w:val="22"/>
          <w:szCs w:val="22"/>
          <w:u w:val="single"/>
        </w:rPr>
        <w:t>Voting:  For:  27</w:t>
      </w:r>
      <w:proofErr w:type="gramStart"/>
      <w:r>
        <w:rPr>
          <w:rFonts w:ascii="Arial" w:hAnsi="Arial" w:cs="Arial"/>
          <w:sz w:val="22"/>
          <w:szCs w:val="22"/>
          <w:u w:val="single"/>
        </w:rPr>
        <w:t>;  Against</w:t>
      </w:r>
      <w:proofErr w:type="gramEnd"/>
      <w:r>
        <w:rPr>
          <w:rFonts w:ascii="Arial" w:hAnsi="Arial" w:cs="Arial"/>
          <w:sz w:val="22"/>
          <w:szCs w:val="22"/>
          <w:u w:val="single"/>
        </w:rPr>
        <w:t>:  0;  Abstentions:  0</w:t>
      </w:r>
    </w:p>
    <w:p w:rsidR="000574A5" w:rsidRDefault="000574A5" w:rsidP="000574A5">
      <w:pPr>
        <w:jc w:val="right"/>
        <w:rPr>
          <w:rFonts w:ascii="Arial" w:hAnsi="Arial" w:cs="Arial"/>
          <w:sz w:val="22"/>
          <w:szCs w:val="22"/>
          <w:u w:val="single"/>
        </w:rPr>
      </w:pPr>
      <w:r>
        <w:rPr>
          <w:rFonts w:ascii="Arial" w:hAnsi="Arial" w:cs="Arial"/>
          <w:sz w:val="22"/>
          <w:szCs w:val="22"/>
          <w:u w:val="single"/>
        </w:rPr>
        <w:t>Carried</w:t>
      </w:r>
    </w:p>
    <w:p w:rsidR="00FD4650" w:rsidRDefault="00FD4650" w:rsidP="000574A5">
      <w:pPr>
        <w:jc w:val="right"/>
        <w:rPr>
          <w:rFonts w:ascii="Arial" w:hAnsi="Arial" w:cs="Arial"/>
          <w:sz w:val="22"/>
          <w:szCs w:val="22"/>
          <w:u w:val="single"/>
        </w:rPr>
      </w:pPr>
    </w:p>
    <w:p w:rsidR="00FD4650" w:rsidRPr="00B02061" w:rsidRDefault="00FD4650" w:rsidP="00FD4650">
      <w:pPr>
        <w:rPr>
          <w:rFonts w:ascii="Arial" w:hAnsi="Arial" w:cs="Arial"/>
          <w:sz w:val="22"/>
          <w:szCs w:val="22"/>
        </w:rPr>
      </w:pPr>
      <w:r w:rsidRPr="00B02061">
        <w:rPr>
          <w:rFonts w:ascii="Arial" w:hAnsi="Arial" w:cs="Arial"/>
          <w:sz w:val="22"/>
          <w:szCs w:val="22"/>
        </w:rPr>
        <w:t>Advisory Action #017/2017</w:t>
      </w:r>
    </w:p>
    <w:p w:rsidR="00FD4650" w:rsidRDefault="00FD4650" w:rsidP="00FD4650">
      <w:pPr>
        <w:rPr>
          <w:rFonts w:ascii="Arial" w:hAnsi="Arial" w:cs="Arial"/>
          <w:sz w:val="22"/>
          <w:szCs w:val="22"/>
        </w:rPr>
      </w:pPr>
      <w:r w:rsidRPr="00B02061">
        <w:rPr>
          <w:rFonts w:ascii="Arial" w:hAnsi="Arial" w:cs="Arial"/>
          <w:sz w:val="22"/>
          <w:szCs w:val="22"/>
        </w:rPr>
        <w:t>Conference resolved that the discount on literature to Areas and Districts only be available for PI&amp;CPC, T&amp;CF or Remote Communities initiati</w:t>
      </w:r>
      <w:r w:rsidR="001D7DD7">
        <w:rPr>
          <w:rFonts w:ascii="Arial" w:hAnsi="Arial" w:cs="Arial"/>
          <w:sz w:val="22"/>
          <w:szCs w:val="22"/>
        </w:rPr>
        <w:t>ves</w:t>
      </w:r>
      <w:r w:rsidRPr="00B02061">
        <w:rPr>
          <w:rFonts w:ascii="Arial" w:hAnsi="Arial" w:cs="Arial"/>
          <w:sz w:val="22"/>
          <w:szCs w:val="22"/>
        </w:rPr>
        <w:t xml:space="preserve"> by Areas and Districts.  When there is a local Central Service Office, groups should purchase their literature from that office. </w:t>
      </w:r>
    </w:p>
    <w:p w:rsidR="00B02061" w:rsidRDefault="00B02061" w:rsidP="00FD4650">
      <w:pPr>
        <w:rPr>
          <w:rFonts w:ascii="Arial" w:hAnsi="Arial" w:cs="Arial"/>
          <w:sz w:val="22"/>
          <w:szCs w:val="22"/>
        </w:rPr>
      </w:pPr>
    </w:p>
    <w:p w:rsidR="00B02061" w:rsidRPr="00B02061" w:rsidRDefault="00B02061" w:rsidP="00B02061">
      <w:pPr>
        <w:jc w:val="right"/>
        <w:rPr>
          <w:rFonts w:ascii="Arial" w:hAnsi="Arial" w:cs="Arial"/>
          <w:sz w:val="22"/>
          <w:szCs w:val="22"/>
          <w:u w:val="single"/>
        </w:rPr>
      </w:pPr>
      <w:r>
        <w:rPr>
          <w:rFonts w:ascii="Arial" w:hAnsi="Arial" w:cs="Arial"/>
          <w:sz w:val="22"/>
          <w:szCs w:val="22"/>
          <w:u w:val="single"/>
        </w:rPr>
        <w:t xml:space="preserve">Voting:  </w:t>
      </w:r>
      <w:proofErr w:type="gramStart"/>
      <w:r>
        <w:rPr>
          <w:rFonts w:ascii="Arial" w:hAnsi="Arial" w:cs="Arial"/>
          <w:sz w:val="22"/>
          <w:szCs w:val="22"/>
          <w:u w:val="single"/>
        </w:rPr>
        <w:t>For  27</w:t>
      </w:r>
      <w:proofErr w:type="gramEnd"/>
      <w:r>
        <w:rPr>
          <w:rFonts w:ascii="Arial" w:hAnsi="Arial" w:cs="Arial"/>
          <w:sz w:val="22"/>
          <w:szCs w:val="22"/>
          <w:u w:val="single"/>
        </w:rPr>
        <w:t>;  Against:  1;  Abstentions:  0</w:t>
      </w:r>
    </w:p>
    <w:p w:rsidR="006022B2" w:rsidRPr="006022B2" w:rsidRDefault="006022B2" w:rsidP="006022B2">
      <w:pPr>
        <w:jc w:val="right"/>
        <w:rPr>
          <w:rFonts w:ascii="Arial" w:hAnsi="Arial"/>
          <w:sz w:val="22"/>
          <w:u w:val="single"/>
        </w:rPr>
      </w:pPr>
    </w:p>
    <w:p w:rsidR="0004529A" w:rsidRPr="006022B2" w:rsidRDefault="006022B2" w:rsidP="006022B2">
      <w:pPr>
        <w:pBdr>
          <w:top w:val="single" w:sz="4" w:space="1" w:color="auto"/>
          <w:left w:val="single" w:sz="4" w:space="4" w:color="auto"/>
          <w:bottom w:val="single" w:sz="4" w:space="1" w:color="auto"/>
          <w:right w:val="single" w:sz="4" w:space="4" w:color="auto"/>
        </w:pBdr>
        <w:rPr>
          <w:rFonts w:ascii="Arial" w:hAnsi="Arial" w:cs="Arial"/>
          <w:b/>
          <w:sz w:val="22"/>
          <w:szCs w:val="22"/>
        </w:rPr>
      </w:pPr>
      <w:r>
        <w:rPr>
          <w:rFonts w:ascii="Arial" w:hAnsi="Arial" w:cs="Arial"/>
          <w:b/>
          <w:sz w:val="22"/>
          <w:szCs w:val="22"/>
        </w:rPr>
        <w:t>CONFERENCE INTERNATIONAL COMMITTEE</w:t>
      </w:r>
    </w:p>
    <w:p w:rsidR="0004529A" w:rsidRDefault="0004529A" w:rsidP="0004529A">
      <w:pPr>
        <w:rPr>
          <w:rFonts w:ascii="Arial" w:hAnsi="Arial" w:cs="Arial"/>
          <w:sz w:val="22"/>
          <w:szCs w:val="22"/>
        </w:rPr>
      </w:pPr>
    </w:p>
    <w:p w:rsidR="00513B53" w:rsidRPr="00513B53" w:rsidRDefault="00513B53" w:rsidP="00513B53">
      <w:pPr>
        <w:rPr>
          <w:rFonts w:ascii="Arial" w:hAnsi="Arial" w:cs="Arial"/>
          <w:sz w:val="22"/>
          <w:szCs w:val="22"/>
        </w:rPr>
      </w:pPr>
      <w:r w:rsidRPr="00513B53">
        <w:rPr>
          <w:rFonts w:ascii="Arial" w:hAnsi="Arial" w:cs="Arial"/>
          <w:sz w:val="22"/>
          <w:szCs w:val="22"/>
        </w:rPr>
        <w:t>Advisory Action #023/2017</w:t>
      </w:r>
    </w:p>
    <w:p w:rsidR="00B02061" w:rsidRPr="00513B53" w:rsidRDefault="00B02061" w:rsidP="00513B53">
      <w:pPr>
        <w:rPr>
          <w:rFonts w:ascii="Arial" w:hAnsi="Arial" w:cs="Arial"/>
          <w:sz w:val="22"/>
          <w:szCs w:val="22"/>
        </w:rPr>
      </w:pPr>
      <w:r w:rsidRPr="00513B53">
        <w:rPr>
          <w:rFonts w:ascii="Arial" w:hAnsi="Arial" w:cs="Arial"/>
          <w:sz w:val="22"/>
          <w:szCs w:val="22"/>
        </w:rPr>
        <w:t>Conference</w:t>
      </w:r>
      <w:r w:rsidR="00513B53">
        <w:rPr>
          <w:rFonts w:ascii="Arial" w:hAnsi="Arial" w:cs="Arial"/>
          <w:sz w:val="22"/>
          <w:szCs w:val="22"/>
        </w:rPr>
        <w:t xml:space="preserve"> resolved</w:t>
      </w:r>
      <w:r w:rsidRPr="00513B53">
        <w:rPr>
          <w:rFonts w:ascii="Arial" w:hAnsi="Arial" w:cs="Arial"/>
          <w:sz w:val="22"/>
          <w:szCs w:val="22"/>
        </w:rPr>
        <w:t xml:space="preserve"> that the World Service Delegates</w:t>
      </w:r>
      <w:r w:rsidR="00513B53">
        <w:rPr>
          <w:rFonts w:ascii="Arial" w:hAnsi="Arial" w:cs="Arial"/>
          <w:sz w:val="22"/>
          <w:szCs w:val="22"/>
        </w:rPr>
        <w:t xml:space="preserve"> be requested to</w:t>
      </w:r>
      <w:r w:rsidRPr="00513B53">
        <w:rPr>
          <w:rFonts w:ascii="Arial" w:hAnsi="Arial" w:cs="Arial"/>
          <w:sz w:val="22"/>
          <w:szCs w:val="22"/>
        </w:rPr>
        <w:t xml:space="preserve"> produce a podcast for inclusion in the national website.</w:t>
      </w:r>
    </w:p>
    <w:p w:rsidR="006022B2" w:rsidRDefault="006022B2" w:rsidP="006022B2">
      <w:pPr>
        <w:rPr>
          <w:rFonts w:ascii="Arial" w:hAnsi="Arial" w:cs="Arial"/>
          <w:sz w:val="22"/>
          <w:szCs w:val="22"/>
        </w:rPr>
      </w:pPr>
    </w:p>
    <w:p w:rsidR="00513B53" w:rsidRDefault="00513B53" w:rsidP="00513B53">
      <w:pPr>
        <w:jc w:val="right"/>
        <w:rPr>
          <w:rFonts w:ascii="Arial" w:hAnsi="Arial" w:cs="Arial"/>
          <w:sz w:val="22"/>
          <w:szCs w:val="22"/>
          <w:u w:val="single"/>
        </w:rPr>
      </w:pPr>
      <w:r>
        <w:rPr>
          <w:rFonts w:ascii="Arial" w:hAnsi="Arial" w:cs="Arial"/>
          <w:sz w:val="22"/>
          <w:szCs w:val="22"/>
          <w:u w:val="single"/>
        </w:rPr>
        <w:t>Voting:  Carried by a show of hands</w:t>
      </w:r>
    </w:p>
    <w:p w:rsidR="00513B53" w:rsidRPr="00513B53" w:rsidRDefault="00513B53" w:rsidP="00513B53">
      <w:pPr>
        <w:jc w:val="right"/>
        <w:rPr>
          <w:rFonts w:ascii="Arial" w:hAnsi="Arial" w:cs="Arial"/>
          <w:sz w:val="22"/>
          <w:szCs w:val="22"/>
          <w:u w:val="single"/>
        </w:rPr>
      </w:pPr>
    </w:p>
    <w:p w:rsidR="00C61F2B" w:rsidRDefault="00C61F2B" w:rsidP="00C61F2B">
      <w:pPr>
        <w:pBdr>
          <w:top w:val="single" w:sz="4" w:space="1" w:color="auto"/>
          <w:left w:val="single" w:sz="4" w:space="4" w:color="auto"/>
          <w:bottom w:val="single" w:sz="4" w:space="1" w:color="auto"/>
          <w:right w:val="single" w:sz="4" w:space="4" w:color="auto"/>
        </w:pBdr>
        <w:rPr>
          <w:rFonts w:ascii="Arial" w:hAnsi="Arial" w:cs="Arial"/>
          <w:b/>
          <w:sz w:val="22"/>
          <w:szCs w:val="22"/>
        </w:rPr>
      </w:pPr>
      <w:r>
        <w:rPr>
          <w:rFonts w:ascii="Arial" w:hAnsi="Arial" w:cs="Arial"/>
          <w:b/>
          <w:sz w:val="22"/>
          <w:szCs w:val="22"/>
        </w:rPr>
        <w:t>CONFERENCE FINANCE COMMITTEE</w:t>
      </w:r>
    </w:p>
    <w:p w:rsidR="00C61F2B" w:rsidRDefault="00C61F2B" w:rsidP="00C61F2B">
      <w:pPr>
        <w:rPr>
          <w:rFonts w:ascii="Arial" w:hAnsi="Arial" w:cs="Arial"/>
          <w:sz w:val="22"/>
          <w:szCs w:val="22"/>
        </w:rPr>
      </w:pPr>
    </w:p>
    <w:p w:rsidR="00485367" w:rsidRDefault="00485367" w:rsidP="00C61F2B">
      <w:pPr>
        <w:rPr>
          <w:rFonts w:ascii="Arial" w:hAnsi="Arial" w:cs="Arial"/>
          <w:sz w:val="22"/>
          <w:szCs w:val="22"/>
        </w:rPr>
      </w:pPr>
      <w:r>
        <w:rPr>
          <w:rFonts w:ascii="Arial" w:hAnsi="Arial" w:cs="Arial"/>
          <w:sz w:val="22"/>
          <w:szCs w:val="22"/>
        </w:rPr>
        <w:t>Advisory Action #012/2017</w:t>
      </w:r>
    </w:p>
    <w:p w:rsidR="00485367" w:rsidRDefault="00485367" w:rsidP="00C61F2B">
      <w:pPr>
        <w:rPr>
          <w:rFonts w:ascii="Arial" w:hAnsi="Arial" w:cs="Arial"/>
          <w:sz w:val="22"/>
          <w:szCs w:val="22"/>
        </w:rPr>
      </w:pPr>
      <w:r>
        <w:rPr>
          <w:rFonts w:ascii="Arial" w:hAnsi="Arial" w:cs="Arial"/>
          <w:sz w:val="22"/>
          <w:szCs w:val="22"/>
        </w:rPr>
        <w:t>After discussion on the possibility that Australian society will become cashless within the next few years, Conference resolved that the General Service Board be requested to research cashless options available and produce an information sheet for those groups that choose to become cashless.  This information sheet to be brought back to Conference 2018.</w:t>
      </w:r>
    </w:p>
    <w:p w:rsidR="00485367" w:rsidRDefault="00485367" w:rsidP="00C61F2B">
      <w:pPr>
        <w:rPr>
          <w:rFonts w:ascii="Arial" w:hAnsi="Arial" w:cs="Arial"/>
          <w:sz w:val="22"/>
          <w:szCs w:val="22"/>
        </w:rPr>
      </w:pPr>
    </w:p>
    <w:p w:rsidR="00485367" w:rsidRPr="00485367" w:rsidRDefault="00485367" w:rsidP="00485367">
      <w:pPr>
        <w:jc w:val="right"/>
        <w:rPr>
          <w:rFonts w:ascii="Arial" w:hAnsi="Arial" w:cs="Arial"/>
          <w:sz w:val="22"/>
          <w:szCs w:val="22"/>
          <w:u w:val="single"/>
        </w:rPr>
      </w:pPr>
      <w:r>
        <w:rPr>
          <w:rFonts w:ascii="Arial" w:hAnsi="Arial" w:cs="Arial"/>
          <w:sz w:val="22"/>
          <w:szCs w:val="22"/>
          <w:u w:val="single"/>
        </w:rPr>
        <w:t>Voting:  Carried by a show of hands</w:t>
      </w:r>
    </w:p>
    <w:p w:rsidR="00485367" w:rsidRDefault="00485367" w:rsidP="00C61F2B">
      <w:pPr>
        <w:rPr>
          <w:rFonts w:ascii="Arial" w:hAnsi="Arial" w:cs="Arial"/>
          <w:sz w:val="22"/>
          <w:szCs w:val="22"/>
        </w:rPr>
      </w:pPr>
    </w:p>
    <w:p w:rsidR="000574A5" w:rsidRDefault="000574A5" w:rsidP="00C61F2B">
      <w:pPr>
        <w:rPr>
          <w:rFonts w:ascii="Arial" w:hAnsi="Arial" w:cs="Arial"/>
          <w:sz w:val="22"/>
          <w:szCs w:val="22"/>
        </w:rPr>
      </w:pPr>
      <w:r>
        <w:rPr>
          <w:rFonts w:ascii="Arial" w:hAnsi="Arial" w:cs="Arial"/>
          <w:sz w:val="22"/>
          <w:szCs w:val="22"/>
        </w:rPr>
        <w:t>Advisory Action #022/2017</w:t>
      </w:r>
    </w:p>
    <w:p w:rsidR="000574A5" w:rsidRDefault="000574A5" w:rsidP="00C61F2B">
      <w:pPr>
        <w:rPr>
          <w:rFonts w:ascii="Arial" w:hAnsi="Arial" w:cs="Arial"/>
          <w:sz w:val="22"/>
          <w:szCs w:val="22"/>
        </w:rPr>
      </w:pPr>
      <w:r>
        <w:rPr>
          <w:rFonts w:ascii="Arial" w:hAnsi="Arial" w:cs="Arial"/>
          <w:sz w:val="22"/>
          <w:szCs w:val="22"/>
        </w:rPr>
        <w:lastRenderedPageBreak/>
        <w:t>Conference resolved that a maximum of $3,000 be expended to produce a breakdown of Fiji Convention 2016 expenses.</w:t>
      </w:r>
    </w:p>
    <w:p w:rsidR="000574A5" w:rsidRDefault="000574A5" w:rsidP="000574A5">
      <w:pPr>
        <w:jc w:val="right"/>
        <w:rPr>
          <w:rFonts w:ascii="Arial" w:hAnsi="Arial" w:cs="Arial"/>
          <w:sz w:val="22"/>
          <w:szCs w:val="22"/>
          <w:u w:val="single"/>
        </w:rPr>
      </w:pPr>
      <w:r>
        <w:rPr>
          <w:rFonts w:ascii="Arial" w:hAnsi="Arial" w:cs="Arial"/>
          <w:sz w:val="22"/>
          <w:szCs w:val="22"/>
          <w:u w:val="single"/>
        </w:rPr>
        <w:t>Voting:  For:  16</w:t>
      </w:r>
      <w:proofErr w:type="gramStart"/>
      <w:r>
        <w:rPr>
          <w:rFonts w:ascii="Arial" w:hAnsi="Arial" w:cs="Arial"/>
          <w:sz w:val="22"/>
          <w:szCs w:val="22"/>
          <w:u w:val="single"/>
        </w:rPr>
        <w:t>;  Against</w:t>
      </w:r>
      <w:proofErr w:type="gramEnd"/>
      <w:r>
        <w:rPr>
          <w:rFonts w:ascii="Arial" w:hAnsi="Arial" w:cs="Arial"/>
          <w:sz w:val="22"/>
          <w:szCs w:val="22"/>
          <w:u w:val="single"/>
        </w:rPr>
        <w:t>:  11;  Abstentions:  0</w:t>
      </w:r>
    </w:p>
    <w:p w:rsidR="000574A5" w:rsidRPr="000574A5" w:rsidRDefault="000574A5" w:rsidP="000574A5">
      <w:pPr>
        <w:jc w:val="right"/>
        <w:rPr>
          <w:rFonts w:ascii="Arial" w:hAnsi="Arial" w:cs="Arial"/>
          <w:sz w:val="22"/>
          <w:szCs w:val="22"/>
          <w:u w:val="single"/>
        </w:rPr>
      </w:pPr>
      <w:r>
        <w:rPr>
          <w:rFonts w:ascii="Arial" w:hAnsi="Arial" w:cs="Arial"/>
          <w:sz w:val="22"/>
          <w:szCs w:val="22"/>
          <w:u w:val="single"/>
        </w:rPr>
        <w:t>Carried</w:t>
      </w:r>
    </w:p>
    <w:p w:rsidR="001F799E" w:rsidRDefault="001F799E" w:rsidP="001F799E">
      <w:pPr>
        <w:jc w:val="right"/>
        <w:rPr>
          <w:rFonts w:ascii="Arial" w:hAnsi="Arial" w:cs="Arial"/>
          <w:sz w:val="22"/>
          <w:szCs w:val="22"/>
          <w:u w:val="single"/>
        </w:rPr>
      </w:pPr>
    </w:p>
    <w:p w:rsidR="000B2C6D" w:rsidRDefault="00485367" w:rsidP="00485367">
      <w:pPr>
        <w:pStyle w:val="Header"/>
        <w:rPr>
          <w:rFonts w:ascii="Arial" w:hAnsi="Arial" w:cs="Arial"/>
          <w:sz w:val="22"/>
          <w:szCs w:val="22"/>
        </w:rPr>
      </w:pPr>
      <w:r>
        <w:rPr>
          <w:rFonts w:ascii="Arial" w:hAnsi="Arial" w:cs="Arial"/>
          <w:sz w:val="22"/>
          <w:szCs w:val="22"/>
        </w:rPr>
        <w:t>Advisory Action #024/2017</w:t>
      </w:r>
    </w:p>
    <w:p w:rsidR="00485367" w:rsidRDefault="00485367" w:rsidP="00485367">
      <w:pPr>
        <w:pStyle w:val="Header"/>
        <w:rPr>
          <w:rFonts w:ascii="Arial" w:hAnsi="Arial" w:cs="Arial"/>
          <w:sz w:val="22"/>
          <w:szCs w:val="22"/>
        </w:rPr>
      </w:pPr>
      <w:r>
        <w:rPr>
          <w:rFonts w:ascii="Arial" w:hAnsi="Arial" w:cs="Arial"/>
          <w:sz w:val="22"/>
          <w:szCs w:val="22"/>
        </w:rPr>
        <w:t>Conference resolved to accept the audited financial report for year ended 30 June 2017.</w:t>
      </w:r>
    </w:p>
    <w:p w:rsidR="00485367" w:rsidRDefault="00485367" w:rsidP="00485367">
      <w:pPr>
        <w:pStyle w:val="Header"/>
        <w:jc w:val="right"/>
        <w:rPr>
          <w:rFonts w:ascii="Arial" w:hAnsi="Arial" w:cs="Arial"/>
          <w:sz w:val="22"/>
          <w:szCs w:val="22"/>
          <w:u w:val="single"/>
        </w:rPr>
      </w:pPr>
    </w:p>
    <w:p w:rsidR="00485367" w:rsidRDefault="00485367" w:rsidP="00485367">
      <w:pPr>
        <w:pStyle w:val="Header"/>
        <w:jc w:val="right"/>
        <w:rPr>
          <w:rFonts w:ascii="Arial" w:hAnsi="Arial" w:cs="Arial"/>
          <w:sz w:val="22"/>
          <w:szCs w:val="22"/>
          <w:u w:val="single"/>
        </w:rPr>
      </w:pPr>
      <w:r>
        <w:rPr>
          <w:rFonts w:ascii="Arial" w:hAnsi="Arial" w:cs="Arial"/>
          <w:sz w:val="22"/>
          <w:szCs w:val="22"/>
          <w:u w:val="single"/>
        </w:rPr>
        <w:t>Voting:  Carried by a show of hands</w:t>
      </w:r>
    </w:p>
    <w:p w:rsidR="00485367" w:rsidRPr="00485367" w:rsidRDefault="00485367" w:rsidP="00485367">
      <w:pPr>
        <w:pStyle w:val="Header"/>
        <w:jc w:val="right"/>
        <w:rPr>
          <w:rFonts w:ascii="Arial" w:hAnsi="Arial" w:cs="Arial"/>
          <w:sz w:val="22"/>
          <w:szCs w:val="22"/>
          <w:u w:val="single"/>
        </w:rPr>
      </w:pPr>
    </w:p>
    <w:p w:rsidR="000B2C6D" w:rsidRPr="007C1EC1" w:rsidRDefault="007C1EC1" w:rsidP="007C1EC1">
      <w:pPr>
        <w:pBdr>
          <w:top w:val="single" w:sz="4" w:space="1" w:color="auto"/>
          <w:left w:val="single" w:sz="4" w:space="4" w:color="auto"/>
          <w:bottom w:val="single" w:sz="4" w:space="1" w:color="auto"/>
          <w:right w:val="single" w:sz="4" w:space="4" w:color="auto"/>
        </w:pBdr>
        <w:rPr>
          <w:rFonts w:ascii="Arial" w:hAnsi="Arial" w:cs="Arial"/>
          <w:b/>
          <w:sz w:val="22"/>
          <w:szCs w:val="22"/>
        </w:rPr>
      </w:pPr>
      <w:r>
        <w:rPr>
          <w:rFonts w:ascii="Arial" w:hAnsi="Arial" w:cs="Arial"/>
          <w:b/>
          <w:sz w:val="22"/>
          <w:szCs w:val="22"/>
        </w:rPr>
        <w:t>CONFERENCE LITERATURE COMMITTEE</w:t>
      </w:r>
    </w:p>
    <w:p w:rsidR="000B2C6D" w:rsidRDefault="000B2C6D" w:rsidP="000B2C6D">
      <w:pPr>
        <w:rPr>
          <w:rFonts w:ascii="Arial" w:hAnsi="Arial" w:cs="Arial"/>
          <w:sz w:val="22"/>
          <w:szCs w:val="22"/>
        </w:rPr>
      </w:pPr>
    </w:p>
    <w:p w:rsidR="006811F1" w:rsidRDefault="006811F1" w:rsidP="000B2C6D">
      <w:pPr>
        <w:rPr>
          <w:rFonts w:ascii="Arial" w:hAnsi="Arial" w:cs="Arial"/>
          <w:sz w:val="22"/>
          <w:szCs w:val="22"/>
        </w:rPr>
      </w:pPr>
      <w:r>
        <w:rPr>
          <w:rFonts w:ascii="Arial" w:hAnsi="Arial" w:cs="Arial"/>
          <w:sz w:val="22"/>
          <w:szCs w:val="22"/>
        </w:rPr>
        <w:t>Advisory Action #006/2017</w:t>
      </w:r>
    </w:p>
    <w:p w:rsidR="006811F1" w:rsidRDefault="006811F1" w:rsidP="000B2C6D">
      <w:pPr>
        <w:rPr>
          <w:rFonts w:ascii="Arial" w:hAnsi="Arial" w:cs="Arial"/>
          <w:sz w:val="22"/>
          <w:szCs w:val="22"/>
        </w:rPr>
      </w:pPr>
      <w:r>
        <w:rPr>
          <w:rFonts w:ascii="Arial" w:hAnsi="Arial" w:cs="Arial"/>
          <w:sz w:val="22"/>
          <w:szCs w:val="22"/>
        </w:rPr>
        <w:t>Conference resolved to reject the proposal to include additional information on disruptive behaviours in the AA Group Handbook.  However, it was resolved that the proposer be asked to consider submitting two topics at another General Service Conference – (1) a Guideline of Safety and AA and (2) a paragraph for addition to the AA Group Handbook, referencing the Guideline.</w:t>
      </w:r>
    </w:p>
    <w:p w:rsidR="006811F1" w:rsidRDefault="006811F1" w:rsidP="006811F1">
      <w:pPr>
        <w:jc w:val="right"/>
        <w:rPr>
          <w:rFonts w:ascii="Arial" w:hAnsi="Arial" w:cs="Arial"/>
          <w:sz w:val="22"/>
          <w:szCs w:val="22"/>
          <w:u w:val="single"/>
        </w:rPr>
      </w:pPr>
      <w:r>
        <w:rPr>
          <w:rFonts w:ascii="Arial" w:hAnsi="Arial" w:cs="Arial"/>
          <w:sz w:val="22"/>
          <w:szCs w:val="22"/>
          <w:u w:val="single"/>
        </w:rPr>
        <w:t>Voting:  For:  21</w:t>
      </w:r>
      <w:proofErr w:type="gramStart"/>
      <w:r>
        <w:rPr>
          <w:rFonts w:ascii="Arial" w:hAnsi="Arial" w:cs="Arial"/>
          <w:sz w:val="22"/>
          <w:szCs w:val="22"/>
          <w:u w:val="single"/>
        </w:rPr>
        <w:t>;  Against</w:t>
      </w:r>
      <w:proofErr w:type="gramEnd"/>
      <w:r>
        <w:rPr>
          <w:rFonts w:ascii="Arial" w:hAnsi="Arial" w:cs="Arial"/>
          <w:sz w:val="22"/>
          <w:szCs w:val="22"/>
          <w:u w:val="single"/>
        </w:rPr>
        <w:t>:  6;  Abstentions:  0</w:t>
      </w:r>
    </w:p>
    <w:p w:rsidR="006811F1" w:rsidRPr="006811F1" w:rsidRDefault="006811F1" w:rsidP="006811F1">
      <w:pPr>
        <w:jc w:val="right"/>
        <w:rPr>
          <w:rFonts w:ascii="Arial" w:hAnsi="Arial" w:cs="Arial"/>
          <w:sz w:val="22"/>
          <w:szCs w:val="22"/>
          <w:u w:val="single"/>
        </w:rPr>
      </w:pPr>
      <w:r>
        <w:rPr>
          <w:rFonts w:ascii="Arial" w:hAnsi="Arial" w:cs="Arial"/>
          <w:sz w:val="22"/>
          <w:szCs w:val="22"/>
          <w:u w:val="single"/>
        </w:rPr>
        <w:t>Carried</w:t>
      </w:r>
    </w:p>
    <w:p w:rsidR="006811F1" w:rsidRPr="006811F1" w:rsidRDefault="006811F1" w:rsidP="006811F1">
      <w:pPr>
        <w:tabs>
          <w:tab w:val="left" w:pos="-720"/>
        </w:tabs>
        <w:suppressAutoHyphens/>
        <w:rPr>
          <w:rFonts w:ascii="Arial" w:hAnsi="Arial" w:cs="Arial"/>
          <w:sz w:val="22"/>
          <w:szCs w:val="22"/>
        </w:rPr>
      </w:pPr>
      <w:r>
        <w:rPr>
          <w:rFonts w:ascii="Arial" w:hAnsi="Arial" w:cs="Arial"/>
          <w:sz w:val="22"/>
          <w:szCs w:val="22"/>
        </w:rPr>
        <w:t>Advisory Action 014/2017</w:t>
      </w:r>
    </w:p>
    <w:p w:rsidR="006811F1" w:rsidRPr="006811F1" w:rsidRDefault="006811F1" w:rsidP="006811F1">
      <w:pPr>
        <w:tabs>
          <w:tab w:val="left" w:pos="-720"/>
        </w:tabs>
        <w:suppressAutoHyphens/>
        <w:rPr>
          <w:rFonts w:ascii="Arial" w:hAnsi="Arial" w:cs="Arial"/>
          <w:sz w:val="22"/>
          <w:szCs w:val="22"/>
        </w:rPr>
      </w:pPr>
      <w:r>
        <w:rPr>
          <w:rFonts w:ascii="Arial" w:hAnsi="Arial" w:cs="Arial"/>
          <w:sz w:val="22"/>
          <w:szCs w:val="22"/>
        </w:rPr>
        <w:t>Conference resolved</w:t>
      </w:r>
      <w:r w:rsidRPr="006811F1">
        <w:rPr>
          <w:rFonts w:ascii="Arial" w:hAnsi="Arial" w:cs="Arial"/>
          <w:sz w:val="22"/>
          <w:szCs w:val="22"/>
        </w:rPr>
        <w:t xml:space="preserve"> that whenever a new piece of literature or project is initiated by the General Service Conference, the Conference Committee that has made the recommendation should be fully involved in the process.  </w:t>
      </w:r>
    </w:p>
    <w:p w:rsidR="006811F1" w:rsidRDefault="006811F1" w:rsidP="000B2C6D">
      <w:pPr>
        <w:rPr>
          <w:rFonts w:ascii="Arial" w:hAnsi="Arial" w:cs="Arial"/>
          <w:sz w:val="22"/>
          <w:szCs w:val="22"/>
        </w:rPr>
      </w:pPr>
    </w:p>
    <w:p w:rsidR="006811F1" w:rsidRDefault="006811F1" w:rsidP="006811F1">
      <w:pPr>
        <w:jc w:val="right"/>
        <w:rPr>
          <w:rFonts w:ascii="Arial" w:hAnsi="Arial" w:cs="Arial"/>
          <w:sz w:val="22"/>
          <w:szCs w:val="22"/>
          <w:u w:val="single"/>
        </w:rPr>
      </w:pPr>
      <w:r>
        <w:rPr>
          <w:rFonts w:ascii="Arial" w:hAnsi="Arial" w:cs="Arial"/>
          <w:sz w:val="22"/>
          <w:szCs w:val="22"/>
          <w:u w:val="single"/>
        </w:rPr>
        <w:t>Voting:  For:  26</w:t>
      </w:r>
      <w:proofErr w:type="gramStart"/>
      <w:r>
        <w:rPr>
          <w:rFonts w:ascii="Arial" w:hAnsi="Arial" w:cs="Arial"/>
          <w:sz w:val="22"/>
          <w:szCs w:val="22"/>
          <w:u w:val="single"/>
        </w:rPr>
        <w:t>;  Against</w:t>
      </w:r>
      <w:proofErr w:type="gramEnd"/>
      <w:r>
        <w:rPr>
          <w:rFonts w:ascii="Arial" w:hAnsi="Arial" w:cs="Arial"/>
          <w:sz w:val="22"/>
          <w:szCs w:val="22"/>
          <w:u w:val="single"/>
        </w:rPr>
        <w:t>:  1;  Abstentions:  1</w:t>
      </w:r>
    </w:p>
    <w:p w:rsidR="006811F1" w:rsidRDefault="006811F1" w:rsidP="006811F1">
      <w:pPr>
        <w:jc w:val="right"/>
        <w:rPr>
          <w:rFonts w:ascii="Arial" w:hAnsi="Arial" w:cs="Arial"/>
          <w:sz w:val="22"/>
          <w:szCs w:val="22"/>
          <w:u w:val="single"/>
        </w:rPr>
      </w:pPr>
      <w:r>
        <w:rPr>
          <w:rFonts w:ascii="Arial" w:hAnsi="Arial" w:cs="Arial"/>
          <w:sz w:val="22"/>
          <w:szCs w:val="22"/>
          <w:u w:val="single"/>
        </w:rPr>
        <w:t>Carried</w:t>
      </w:r>
    </w:p>
    <w:p w:rsidR="006811F1" w:rsidRDefault="006811F1" w:rsidP="006811F1">
      <w:pPr>
        <w:jc w:val="right"/>
        <w:rPr>
          <w:rFonts w:ascii="Arial" w:hAnsi="Arial" w:cs="Arial"/>
          <w:sz w:val="22"/>
          <w:szCs w:val="22"/>
          <w:u w:val="single"/>
        </w:rPr>
      </w:pPr>
    </w:p>
    <w:p w:rsidR="006811F1" w:rsidRPr="006811F1" w:rsidRDefault="006811F1" w:rsidP="006811F1">
      <w:pPr>
        <w:jc w:val="right"/>
        <w:rPr>
          <w:rFonts w:ascii="Arial" w:hAnsi="Arial" w:cs="Arial"/>
          <w:sz w:val="22"/>
          <w:szCs w:val="22"/>
          <w:u w:val="single"/>
        </w:rPr>
      </w:pPr>
    </w:p>
    <w:p w:rsidR="00485367" w:rsidRDefault="00485367" w:rsidP="000B2C6D">
      <w:pPr>
        <w:rPr>
          <w:rFonts w:ascii="Arial" w:hAnsi="Arial" w:cs="Arial"/>
          <w:sz w:val="22"/>
          <w:szCs w:val="22"/>
        </w:rPr>
      </w:pPr>
      <w:r>
        <w:rPr>
          <w:rFonts w:ascii="Arial" w:hAnsi="Arial" w:cs="Arial"/>
          <w:sz w:val="22"/>
          <w:szCs w:val="22"/>
        </w:rPr>
        <w:t>Advisory Action #025/2017</w:t>
      </w:r>
    </w:p>
    <w:p w:rsidR="00485367" w:rsidRDefault="00485367" w:rsidP="00485367">
      <w:pPr>
        <w:rPr>
          <w:rFonts w:ascii="Arial" w:hAnsi="Arial"/>
          <w:sz w:val="22"/>
        </w:rPr>
      </w:pPr>
      <w:r>
        <w:rPr>
          <w:rFonts w:ascii="Arial" w:hAnsi="Arial"/>
          <w:sz w:val="22"/>
        </w:rPr>
        <w:t>Following the Conference Literature Committee’s report of changes to their Composition, Scope and Procedure document, Conference resolved that all Conference committees should add the following to their Composition, Scope and Procedure documents:</w:t>
      </w:r>
    </w:p>
    <w:p w:rsidR="00485367" w:rsidRPr="00485367" w:rsidRDefault="00485367" w:rsidP="00485367">
      <w:pPr>
        <w:ind w:left="720"/>
        <w:rPr>
          <w:rFonts w:ascii="Arial" w:hAnsi="Arial"/>
          <w:i/>
          <w:sz w:val="24"/>
          <w:u w:val="single"/>
        </w:rPr>
      </w:pPr>
      <w:r w:rsidRPr="00485367">
        <w:rPr>
          <w:rFonts w:ascii="Arial" w:hAnsi="Arial"/>
          <w:i/>
          <w:sz w:val="22"/>
        </w:rPr>
        <w:t>To optimise communication and understanding of Trustee activities during the year, the Chairs of the Trustees’ committees advise their related Conference committees during the annual General Service Conference. They also write to their corresponding Conference Chairs following the February and July Board meetings and confer with them during the year as necessary to keep them informed, seek advice or draw on additional skills</w:t>
      </w:r>
    </w:p>
    <w:p w:rsidR="00485367" w:rsidRPr="00485367" w:rsidRDefault="00485367" w:rsidP="00485367">
      <w:pPr>
        <w:rPr>
          <w:rFonts w:ascii="Arial" w:hAnsi="Arial" w:cs="Arial"/>
          <w:sz w:val="22"/>
          <w:szCs w:val="22"/>
        </w:rPr>
      </w:pPr>
    </w:p>
    <w:p w:rsidR="007C1EC1" w:rsidRDefault="00485367" w:rsidP="007C1EC1">
      <w:pPr>
        <w:jc w:val="right"/>
        <w:rPr>
          <w:rFonts w:ascii="Arial" w:hAnsi="Arial" w:cs="Arial"/>
          <w:sz w:val="22"/>
          <w:szCs w:val="22"/>
          <w:u w:val="single"/>
        </w:rPr>
      </w:pPr>
      <w:r>
        <w:rPr>
          <w:rFonts w:ascii="Arial" w:hAnsi="Arial" w:cs="Arial"/>
          <w:sz w:val="22"/>
          <w:szCs w:val="22"/>
          <w:u w:val="single"/>
        </w:rPr>
        <w:t>Voting:  For:  26</w:t>
      </w:r>
      <w:proofErr w:type="gramStart"/>
      <w:r>
        <w:rPr>
          <w:rFonts w:ascii="Arial" w:hAnsi="Arial" w:cs="Arial"/>
          <w:sz w:val="22"/>
          <w:szCs w:val="22"/>
          <w:u w:val="single"/>
        </w:rPr>
        <w:t>;  Against</w:t>
      </w:r>
      <w:proofErr w:type="gramEnd"/>
      <w:r>
        <w:rPr>
          <w:rFonts w:ascii="Arial" w:hAnsi="Arial" w:cs="Arial"/>
          <w:sz w:val="22"/>
          <w:szCs w:val="22"/>
          <w:u w:val="single"/>
        </w:rPr>
        <w:t>:  0;  Abstentions:  1</w:t>
      </w:r>
    </w:p>
    <w:p w:rsidR="00485367" w:rsidRDefault="00485367" w:rsidP="007C1EC1">
      <w:pPr>
        <w:jc w:val="right"/>
        <w:rPr>
          <w:rFonts w:ascii="Arial" w:hAnsi="Arial" w:cs="Arial"/>
          <w:sz w:val="22"/>
          <w:szCs w:val="22"/>
          <w:u w:val="single"/>
        </w:rPr>
      </w:pPr>
      <w:r>
        <w:rPr>
          <w:rFonts w:ascii="Arial" w:hAnsi="Arial" w:cs="Arial"/>
          <w:sz w:val="22"/>
          <w:szCs w:val="22"/>
          <w:u w:val="single"/>
        </w:rPr>
        <w:t>Carried</w:t>
      </w:r>
    </w:p>
    <w:p w:rsidR="00497EBF" w:rsidRDefault="00497EBF" w:rsidP="00592404">
      <w:pPr>
        <w:jc w:val="right"/>
        <w:rPr>
          <w:rFonts w:ascii="Arial" w:hAnsi="Arial" w:cs="Arial"/>
          <w:sz w:val="22"/>
          <w:szCs w:val="22"/>
          <w:u w:val="single"/>
        </w:rPr>
      </w:pPr>
    </w:p>
    <w:p w:rsidR="006811F1" w:rsidRDefault="006811F1" w:rsidP="006811F1">
      <w:pPr>
        <w:rPr>
          <w:rFonts w:ascii="Arial" w:hAnsi="Arial" w:cs="Arial"/>
          <w:sz w:val="22"/>
          <w:szCs w:val="22"/>
        </w:rPr>
      </w:pPr>
      <w:r>
        <w:rPr>
          <w:rFonts w:ascii="Arial" w:hAnsi="Arial" w:cs="Arial"/>
          <w:sz w:val="22"/>
          <w:szCs w:val="22"/>
        </w:rPr>
        <w:t>Advisory Action #026/2017</w:t>
      </w:r>
    </w:p>
    <w:p w:rsidR="006811F1" w:rsidRDefault="006811F1" w:rsidP="006811F1">
      <w:pPr>
        <w:rPr>
          <w:rFonts w:ascii="Arial" w:hAnsi="Arial" w:cs="Arial"/>
          <w:sz w:val="22"/>
          <w:szCs w:val="22"/>
        </w:rPr>
      </w:pPr>
      <w:r>
        <w:rPr>
          <w:rFonts w:ascii="Arial" w:hAnsi="Arial" w:cs="Arial"/>
          <w:sz w:val="22"/>
          <w:szCs w:val="22"/>
        </w:rPr>
        <w:t>Conference resolved to continue with The Mixer for a further three years and that the Editor should provide reports to the General Service Board.</w:t>
      </w:r>
    </w:p>
    <w:p w:rsidR="006811F1" w:rsidRDefault="006811F1" w:rsidP="006811F1">
      <w:pPr>
        <w:rPr>
          <w:rFonts w:ascii="Arial" w:hAnsi="Arial" w:cs="Arial"/>
          <w:sz w:val="22"/>
          <w:szCs w:val="22"/>
        </w:rPr>
      </w:pPr>
    </w:p>
    <w:p w:rsidR="006811F1" w:rsidRDefault="006811F1" w:rsidP="006811F1">
      <w:pPr>
        <w:jc w:val="right"/>
        <w:rPr>
          <w:rFonts w:ascii="Arial" w:hAnsi="Arial" w:cs="Arial"/>
          <w:sz w:val="22"/>
          <w:szCs w:val="22"/>
          <w:u w:val="single"/>
        </w:rPr>
      </w:pPr>
      <w:r>
        <w:rPr>
          <w:rFonts w:ascii="Arial" w:hAnsi="Arial" w:cs="Arial"/>
          <w:sz w:val="22"/>
          <w:szCs w:val="22"/>
          <w:u w:val="single"/>
        </w:rPr>
        <w:t>Voting:  Carried by a show of hands</w:t>
      </w:r>
    </w:p>
    <w:p w:rsidR="00100BD4" w:rsidRDefault="00100BD4">
      <w:pPr>
        <w:spacing w:after="160" w:line="259" w:lineRule="auto"/>
        <w:rPr>
          <w:rFonts w:ascii="Arial" w:hAnsi="Arial" w:cs="Arial"/>
          <w:sz w:val="22"/>
          <w:szCs w:val="22"/>
          <w:u w:val="single"/>
        </w:rPr>
      </w:pPr>
      <w:r>
        <w:rPr>
          <w:rFonts w:ascii="Arial" w:hAnsi="Arial" w:cs="Arial"/>
          <w:sz w:val="22"/>
          <w:szCs w:val="22"/>
          <w:u w:val="single"/>
        </w:rPr>
        <w:br w:type="page"/>
      </w:r>
    </w:p>
    <w:p w:rsidR="006811F1" w:rsidRDefault="006811F1" w:rsidP="006811F1">
      <w:pPr>
        <w:jc w:val="right"/>
        <w:rPr>
          <w:rFonts w:ascii="Arial" w:hAnsi="Arial" w:cs="Arial"/>
          <w:sz w:val="22"/>
          <w:szCs w:val="22"/>
          <w:u w:val="single"/>
        </w:rPr>
      </w:pPr>
    </w:p>
    <w:p w:rsidR="0064251A" w:rsidRDefault="0064251A" w:rsidP="0064251A">
      <w:pPr>
        <w:pBdr>
          <w:top w:val="single" w:sz="4" w:space="1" w:color="auto"/>
          <w:left w:val="single" w:sz="4" w:space="4" w:color="auto"/>
          <w:bottom w:val="single" w:sz="4" w:space="1" w:color="auto"/>
          <w:right w:val="single" w:sz="4" w:space="4" w:color="auto"/>
        </w:pBdr>
        <w:rPr>
          <w:rFonts w:ascii="Arial" w:hAnsi="Arial" w:cs="Arial"/>
          <w:b/>
          <w:sz w:val="22"/>
          <w:szCs w:val="22"/>
        </w:rPr>
      </w:pPr>
      <w:r>
        <w:rPr>
          <w:rFonts w:ascii="Arial" w:hAnsi="Arial" w:cs="Arial"/>
          <w:b/>
          <w:sz w:val="22"/>
          <w:szCs w:val="22"/>
        </w:rPr>
        <w:t>CONFERENCE PUBLIC INFORMATION &amp; CO-OPERATION WITH THE PROFESSIONAL COMMUNITY COMMITTEE</w:t>
      </w:r>
    </w:p>
    <w:p w:rsidR="0064251A" w:rsidRDefault="0064251A" w:rsidP="006811F1">
      <w:pPr>
        <w:jc w:val="right"/>
        <w:rPr>
          <w:rFonts w:ascii="Arial" w:hAnsi="Arial" w:cs="Arial"/>
          <w:sz w:val="22"/>
          <w:szCs w:val="22"/>
          <w:u w:val="single"/>
        </w:rPr>
      </w:pPr>
    </w:p>
    <w:p w:rsidR="0064251A" w:rsidRDefault="0064251A" w:rsidP="0064251A">
      <w:pPr>
        <w:rPr>
          <w:rFonts w:ascii="Arial" w:eastAsia="Arial" w:hAnsi="Arial" w:cs="Arial"/>
          <w:sz w:val="22"/>
          <w:szCs w:val="22"/>
        </w:rPr>
      </w:pPr>
      <w:r>
        <w:rPr>
          <w:rFonts w:ascii="Arial" w:eastAsia="Arial" w:hAnsi="Arial" w:cs="Arial"/>
          <w:sz w:val="22"/>
          <w:szCs w:val="22"/>
        </w:rPr>
        <w:t>Advisory Action #003/2017</w:t>
      </w:r>
    </w:p>
    <w:p w:rsidR="0064251A" w:rsidRDefault="0064251A" w:rsidP="0064251A">
      <w:pPr>
        <w:rPr>
          <w:rFonts w:ascii="Arial" w:eastAsia="Arial" w:hAnsi="Arial" w:cs="Arial"/>
          <w:sz w:val="22"/>
          <w:szCs w:val="22"/>
        </w:rPr>
      </w:pPr>
      <w:r>
        <w:rPr>
          <w:rFonts w:ascii="Arial" w:eastAsia="Arial" w:hAnsi="Arial" w:cs="Arial"/>
          <w:sz w:val="22"/>
          <w:szCs w:val="22"/>
        </w:rPr>
        <w:t xml:space="preserve">Conference resolved to approve the </w:t>
      </w:r>
      <w:r w:rsidRPr="0064251A">
        <w:rPr>
          <w:rFonts w:ascii="Arial" w:eastAsia="Arial" w:hAnsi="Arial" w:cs="Arial"/>
          <w:sz w:val="22"/>
          <w:szCs w:val="22"/>
        </w:rPr>
        <w:t xml:space="preserve">production of 2 new Public Information postcards aimed at attracting young people with drinking problems into recovery in AA. </w:t>
      </w:r>
    </w:p>
    <w:p w:rsidR="0064251A" w:rsidRDefault="0064251A" w:rsidP="0064251A">
      <w:pPr>
        <w:rPr>
          <w:rFonts w:ascii="Arial" w:eastAsia="Arial" w:hAnsi="Arial" w:cs="Arial"/>
          <w:sz w:val="22"/>
          <w:szCs w:val="22"/>
        </w:rPr>
      </w:pPr>
    </w:p>
    <w:p w:rsidR="0064251A" w:rsidRDefault="0064251A" w:rsidP="0064251A">
      <w:pPr>
        <w:jc w:val="right"/>
        <w:rPr>
          <w:rFonts w:ascii="Arial" w:eastAsia="Arial" w:hAnsi="Arial" w:cs="Arial"/>
          <w:sz w:val="22"/>
          <w:szCs w:val="22"/>
          <w:u w:val="single"/>
        </w:rPr>
      </w:pPr>
      <w:r>
        <w:rPr>
          <w:rFonts w:ascii="Arial" w:eastAsia="Arial" w:hAnsi="Arial" w:cs="Arial"/>
          <w:sz w:val="22"/>
          <w:szCs w:val="22"/>
          <w:u w:val="single"/>
        </w:rPr>
        <w:t>Voting:  For:  25</w:t>
      </w:r>
      <w:proofErr w:type="gramStart"/>
      <w:r>
        <w:rPr>
          <w:rFonts w:ascii="Arial" w:eastAsia="Arial" w:hAnsi="Arial" w:cs="Arial"/>
          <w:sz w:val="22"/>
          <w:szCs w:val="22"/>
          <w:u w:val="single"/>
        </w:rPr>
        <w:t>;  Against</w:t>
      </w:r>
      <w:proofErr w:type="gramEnd"/>
      <w:r>
        <w:rPr>
          <w:rFonts w:ascii="Arial" w:eastAsia="Arial" w:hAnsi="Arial" w:cs="Arial"/>
          <w:sz w:val="22"/>
          <w:szCs w:val="22"/>
          <w:u w:val="single"/>
        </w:rPr>
        <w:t>:  1;  Abstentions:  1</w:t>
      </w:r>
    </w:p>
    <w:p w:rsidR="0064251A" w:rsidRPr="0064251A" w:rsidRDefault="0064251A" w:rsidP="0064251A">
      <w:pPr>
        <w:jc w:val="right"/>
        <w:rPr>
          <w:rFonts w:ascii="Arial" w:eastAsia="Arial" w:hAnsi="Arial" w:cs="Arial"/>
          <w:sz w:val="22"/>
          <w:szCs w:val="22"/>
          <w:u w:val="single"/>
        </w:rPr>
      </w:pPr>
      <w:r>
        <w:rPr>
          <w:rFonts w:ascii="Arial" w:eastAsia="Arial" w:hAnsi="Arial" w:cs="Arial"/>
          <w:sz w:val="22"/>
          <w:szCs w:val="22"/>
          <w:u w:val="single"/>
        </w:rPr>
        <w:t>Carried</w:t>
      </w:r>
    </w:p>
    <w:p w:rsidR="0064251A" w:rsidRDefault="0064251A" w:rsidP="006811F1">
      <w:pPr>
        <w:jc w:val="right"/>
        <w:rPr>
          <w:rFonts w:ascii="Arial" w:hAnsi="Arial" w:cs="Arial"/>
          <w:sz w:val="22"/>
          <w:szCs w:val="22"/>
          <w:u w:val="single"/>
        </w:rPr>
      </w:pPr>
    </w:p>
    <w:p w:rsidR="0064251A" w:rsidRPr="0064251A" w:rsidRDefault="0064251A" w:rsidP="0064251A">
      <w:pPr>
        <w:pStyle w:val="Header"/>
        <w:rPr>
          <w:rFonts w:ascii="Arial" w:hAnsi="Arial" w:cs="Arial"/>
          <w:sz w:val="22"/>
          <w:szCs w:val="22"/>
        </w:rPr>
      </w:pPr>
      <w:r w:rsidRPr="0064251A">
        <w:rPr>
          <w:rFonts w:ascii="Arial" w:hAnsi="Arial" w:cs="Arial"/>
          <w:sz w:val="22"/>
          <w:szCs w:val="22"/>
        </w:rPr>
        <w:t>Advisory Action #27/2017</w:t>
      </w:r>
    </w:p>
    <w:p w:rsidR="0064251A" w:rsidRPr="0064251A" w:rsidRDefault="0064251A" w:rsidP="0064251A">
      <w:pPr>
        <w:pStyle w:val="Header"/>
        <w:rPr>
          <w:rFonts w:ascii="Arial" w:hAnsi="Arial" w:cs="Arial"/>
          <w:sz w:val="22"/>
          <w:szCs w:val="22"/>
        </w:rPr>
      </w:pPr>
      <w:r>
        <w:rPr>
          <w:rFonts w:ascii="Arial" w:hAnsi="Arial" w:cs="Arial"/>
          <w:sz w:val="22"/>
          <w:szCs w:val="22"/>
        </w:rPr>
        <w:t>Conference resolved</w:t>
      </w:r>
      <w:r w:rsidRPr="0064251A">
        <w:rPr>
          <w:rFonts w:ascii="Arial" w:hAnsi="Arial" w:cs="Arial"/>
          <w:sz w:val="22"/>
          <w:szCs w:val="22"/>
        </w:rPr>
        <w:t xml:space="preserve"> that the </w:t>
      </w:r>
      <w:r>
        <w:rPr>
          <w:rFonts w:ascii="Arial" w:hAnsi="Arial" w:cs="Arial"/>
          <w:sz w:val="22"/>
          <w:szCs w:val="22"/>
        </w:rPr>
        <w:t xml:space="preserve">National Website </w:t>
      </w:r>
      <w:r w:rsidRPr="0064251A">
        <w:rPr>
          <w:rFonts w:ascii="Arial" w:hAnsi="Arial" w:cs="Arial"/>
          <w:sz w:val="22"/>
          <w:szCs w:val="22"/>
        </w:rPr>
        <w:t xml:space="preserve">webmaster </w:t>
      </w:r>
      <w:r>
        <w:rPr>
          <w:rFonts w:ascii="Arial" w:hAnsi="Arial" w:cs="Arial"/>
          <w:sz w:val="22"/>
          <w:szCs w:val="22"/>
        </w:rPr>
        <w:t xml:space="preserve">should be requested to </w:t>
      </w:r>
      <w:r w:rsidRPr="0064251A">
        <w:rPr>
          <w:rFonts w:ascii="Arial" w:hAnsi="Arial" w:cs="Arial"/>
          <w:sz w:val="22"/>
          <w:szCs w:val="22"/>
        </w:rPr>
        <w:t>include a “Duration of meeting” field to the list of website meetings. (e.g., “1 hour”, or “90 mins”).</w:t>
      </w:r>
    </w:p>
    <w:p w:rsidR="0064251A" w:rsidRDefault="0064251A" w:rsidP="0064251A">
      <w:pPr>
        <w:pStyle w:val="Header"/>
        <w:jc w:val="right"/>
        <w:rPr>
          <w:rFonts w:ascii="Arial" w:hAnsi="Arial" w:cs="Arial"/>
          <w:sz w:val="22"/>
          <w:szCs w:val="22"/>
          <w:u w:val="single"/>
        </w:rPr>
      </w:pPr>
    </w:p>
    <w:p w:rsidR="0064251A" w:rsidRPr="0064251A" w:rsidRDefault="0064251A" w:rsidP="0064251A">
      <w:pPr>
        <w:pStyle w:val="Header"/>
        <w:jc w:val="right"/>
        <w:rPr>
          <w:rFonts w:ascii="Arial" w:hAnsi="Arial" w:cs="Arial"/>
          <w:sz w:val="22"/>
          <w:szCs w:val="22"/>
          <w:u w:val="single"/>
        </w:rPr>
      </w:pPr>
      <w:r w:rsidRPr="0064251A">
        <w:rPr>
          <w:rFonts w:ascii="Arial" w:hAnsi="Arial" w:cs="Arial"/>
          <w:sz w:val="22"/>
          <w:szCs w:val="22"/>
          <w:u w:val="single"/>
        </w:rPr>
        <w:t>Voting:  For:  27</w:t>
      </w:r>
      <w:proofErr w:type="gramStart"/>
      <w:r w:rsidRPr="0064251A">
        <w:rPr>
          <w:rFonts w:ascii="Arial" w:hAnsi="Arial" w:cs="Arial"/>
          <w:sz w:val="22"/>
          <w:szCs w:val="22"/>
          <w:u w:val="single"/>
        </w:rPr>
        <w:t>;  Against</w:t>
      </w:r>
      <w:proofErr w:type="gramEnd"/>
      <w:r w:rsidRPr="0064251A">
        <w:rPr>
          <w:rFonts w:ascii="Arial" w:hAnsi="Arial" w:cs="Arial"/>
          <w:sz w:val="22"/>
          <w:szCs w:val="22"/>
          <w:u w:val="single"/>
        </w:rPr>
        <w:t>:  1;  Abstentions:  0</w:t>
      </w:r>
    </w:p>
    <w:p w:rsidR="0064251A" w:rsidRPr="0064251A" w:rsidRDefault="0064251A" w:rsidP="0064251A">
      <w:pPr>
        <w:pStyle w:val="Header"/>
        <w:jc w:val="right"/>
        <w:rPr>
          <w:rFonts w:ascii="Arial" w:hAnsi="Arial" w:cs="Arial"/>
          <w:sz w:val="22"/>
          <w:szCs w:val="22"/>
          <w:u w:val="single"/>
        </w:rPr>
      </w:pPr>
      <w:r w:rsidRPr="0064251A">
        <w:rPr>
          <w:rFonts w:ascii="Arial" w:hAnsi="Arial" w:cs="Arial"/>
          <w:sz w:val="22"/>
          <w:szCs w:val="22"/>
          <w:u w:val="single"/>
        </w:rPr>
        <w:t>Carried</w:t>
      </w:r>
    </w:p>
    <w:p w:rsidR="0064251A" w:rsidRDefault="0064251A" w:rsidP="0064251A">
      <w:pPr>
        <w:pStyle w:val="Header"/>
        <w:rPr>
          <w:rFonts w:ascii="Arial" w:hAnsi="Arial" w:cs="Arial"/>
          <w:sz w:val="22"/>
          <w:szCs w:val="22"/>
        </w:rPr>
      </w:pPr>
      <w:r w:rsidRPr="0064251A">
        <w:rPr>
          <w:rFonts w:ascii="Arial" w:hAnsi="Arial" w:cs="Arial"/>
          <w:sz w:val="22"/>
          <w:szCs w:val="22"/>
        </w:rPr>
        <w:t>Advisory Action #28/2017</w:t>
      </w:r>
    </w:p>
    <w:p w:rsidR="0064251A" w:rsidRPr="0064251A" w:rsidRDefault="0064251A" w:rsidP="0064251A">
      <w:pPr>
        <w:pStyle w:val="Header"/>
        <w:rPr>
          <w:rFonts w:ascii="Arial" w:hAnsi="Arial" w:cs="Arial"/>
          <w:sz w:val="22"/>
          <w:szCs w:val="22"/>
        </w:rPr>
      </w:pPr>
      <w:r>
        <w:rPr>
          <w:rFonts w:ascii="Arial" w:hAnsi="Arial" w:cs="Arial"/>
          <w:sz w:val="22"/>
          <w:szCs w:val="22"/>
        </w:rPr>
        <w:t>Conference resolved that the Service Website</w:t>
      </w:r>
      <w:r w:rsidRPr="0064251A">
        <w:rPr>
          <w:rFonts w:ascii="Arial" w:hAnsi="Arial" w:cs="Arial"/>
          <w:sz w:val="22"/>
          <w:szCs w:val="22"/>
        </w:rPr>
        <w:t xml:space="preserve"> needs to be completely redesigned, and that </w:t>
      </w:r>
      <w:r>
        <w:rPr>
          <w:rFonts w:ascii="Arial" w:hAnsi="Arial" w:cs="Arial"/>
          <w:sz w:val="22"/>
          <w:szCs w:val="22"/>
        </w:rPr>
        <w:t xml:space="preserve">a </w:t>
      </w:r>
      <w:r w:rsidR="00670D5A">
        <w:rPr>
          <w:rFonts w:ascii="Arial" w:hAnsi="Arial" w:cs="Arial"/>
          <w:sz w:val="22"/>
          <w:szCs w:val="22"/>
        </w:rPr>
        <w:t>sub-</w:t>
      </w:r>
      <w:r w:rsidRPr="0064251A">
        <w:rPr>
          <w:rFonts w:ascii="Arial" w:hAnsi="Arial" w:cs="Arial"/>
          <w:sz w:val="22"/>
          <w:szCs w:val="22"/>
        </w:rPr>
        <w:t xml:space="preserve">committee of </w:t>
      </w:r>
      <w:r>
        <w:rPr>
          <w:rFonts w:ascii="Arial" w:hAnsi="Arial" w:cs="Arial"/>
          <w:sz w:val="22"/>
          <w:szCs w:val="22"/>
        </w:rPr>
        <w:t>the Conference PI&amp;CPC c</w:t>
      </w:r>
      <w:r w:rsidRPr="0064251A">
        <w:rPr>
          <w:rFonts w:ascii="Arial" w:hAnsi="Arial" w:cs="Arial"/>
          <w:sz w:val="22"/>
          <w:szCs w:val="22"/>
        </w:rPr>
        <w:t>ommittee be formed to review the website with specifications and projected costs for this purpose</w:t>
      </w:r>
      <w:r w:rsidR="00670D5A">
        <w:rPr>
          <w:rFonts w:ascii="Arial" w:hAnsi="Arial" w:cs="Arial"/>
          <w:sz w:val="22"/>
          <w:szCs w:val="22"/>
        </w:rPr>
        <w:t xml:space="preserve"> to</w:t>
      </w:r>
      <w:r w:rsidRPr="0064251A">
        <w:rPr>
          <w:rFonts w:ascii="Arial" w:hAnsi="Arial" w:cs="Arial"/>
          <w:sz w:val="22"/>
          <w:szCs w:val="22"/>
        </w:rPr>
        <w:t xml:space="preserve"> be presented at the February 2018 </w:t>
      </w:r>
      <w:r w:rsidR="00670D5A">
        <w:rPr>
          <w:rFonts w:ascii="Arial" w:hAnsi="Arial" w:cs="Arial"/>
          <w:sz w:val="22"/>
          <w:szCs w:val="22"/>
        </w:rPr>
        <w:t xml:space="preserve">General Service </w:t>
      </w:r>
      <w:r w:rsidRPr="0064251A">
        <w:rPr>
          <w:rFonts w:ascii="Arial" w:hAnsi="Arial" w:cs="Arial"/>
          <w:sz w:val="22"/>
          <w:szCs w:val="22"/>
        </w:rPr>
        <w:t>Board meeting.</w:t>
      </w:r>
    </w:p>
    <w:p w:rsidR="0064251A" w:rsidRDefault="00670D5A" w:rsidP="00670D5A">
      <w:pPr>
        <w:jc w:val="right"/>
        <w:rPr>
          <w:rFonts w:ascii="Arial" w:hAnsi="Arial" w:cs="Arial"/>
          <w:sz w:val="22"/>
          <w:szCs w:val="22"/>
          <w:u w:val="single"/>
        </w:rPr>
      </w:pPr>
      <w:r>
        <w:rPr>
          <w:rFonts w:ascii="Arial" w:hAnsi="Arial" w:cs="Arial"/>
          <w:sz w:val="22"/>
          <w:szCs w:val="22"/>
          <w:u w:val="single"/>
        </w:rPr>
        <w:t>Voting:  For:  26</w:t>
      </w:r>
      <w:proofErr w:type="gramStart"/>
      <w:r>
        <w:rPr>
          <w:rFonts w:ascii="Arial" w:hAnsi="Arial" w:cs="Arial"/>
          <w:sz w:val="22"/>
          <w:szCs w:val="22"/>
          <w:u w:val="single"/>
        </w:rPr>
        <w:t>;  Against</w:t>
      </w:r>
      <w:proofErr w:type="gramEnd"/>
      <w:r>
        <w:rPr>
          <w:rFonts w:ascii="Arial" w:hAnsi="Arial" w:cs="Arial"/>
          <w:sz w:val="22"/>
          <w:szCs w:val="22"/>
          <w:u w:val="single"/>
        </w:rPr>
        <w:t>:  0;  Abstentions:  1</w:t>
      </w:r>
    </w:p>
    <w:p w:rsidR="00670D5A" w:rsidRDefault="00670D5A" w:rsidP="00670D5A">
      <w:pPr>
        <w:jc w:val="right"/>
        <w:rPr>
          <w:rFonts w:ascii="Arial" w:hAnsi="Arial" w:cs="Arial"/>
          <w:sz w:val="22"/>
          <w:szCs w:val="22"/>
          <w:u w:val="single"/>
        </w:rPr>
      </w:pPr>
      <w:r>
        <w:rPr>
          <w:rFonts w:ascii="Arial" w:hAnsi="Arial" w:cs="Arial"/>
          <w:sz w:val="22"/>
          <w:szCs w:val="22"/>
          <w:u w:val="single"/>
        </w:rPr>
        <w:t>Carried</w:t>
      </w:r>
    </w:p>
    <w:p w:rsidR="006E5281" w:rsidRDefault="006E5281" w:rsidP="006E5281">
      <w:pPr>
        <w:ind w:left="720"/>
        <w:rPr>
          <w:rFonts w:ascii="Arial" w:hAnsi="Arial" w:cs="Arial"/>
          <w:sz w:val="22"/>
          <w:szCs w:val="22"/>
        </w:rPr>
      </w:pPr>
    </w:p>
    <w:p w:rsidR="004A14B4" w:rsidRPr="006E5281" w:rsidRDefault="006E5281" w:rsidP="006E5281">
      <w:pPr>
        <w:ind w:left="720"/>
        <w:rPr>
          <w:rFonts w:ascii="Arial" w:hAnsi="Arial" w:cs="Arial"/>
          <w:sz w:val="22"/>
          <w:szCs w:val="22"/>
        </w:rPr>
      </w:pPr>
      <w:r w:rsidRPr="006E5281">
        <w:rPr>
          <w:rFonts w:ascii="Arial" w:hAnsi="Arial" w:cs="Arial"/>
          <w:sz w:val="22"/>
          <w:szCs w:val="22"/>
        </w:rPr>
        <w:t>Note:  Conference was</w:t>
      </w:r>
      <w:r>
        <w:rPr>
          <w:rFonts w:ascii="Arial" w:hAnsi="Arial" w:cs="Arial"/>
          <w:sz w:val="22"/>
          <w:szCs w:val="22"/>
        </w:rPr>
        <w:t xml:space="preserve"> later</w:t>
      </w:r>
      <w:r w:rsidRPr="006E5281">
        <w:rPr>
          <w:rFonts w:ascii="Arial" w:hAnsi="Arial" w:cs="Arial"/>
          <w:sz w:val="22"/>
          <w:szCs w:val="22"/>
        </w:rPr>
        <w:t xml:space="preserve"> advised that the members of</w:t>
      </w:r>
      <w:r>
        <w:rPr>
          <w:rFonts w:ascii="Arial" w:hAnsi="Arial" w:cs="Arial"/>
          <w:sz w:val="22"/>
          <w:szCs w:val="22"/>
        </w:rPr>
        <w:t xml:space="preserve"> the sub-committee wo</w:t>
      </w:r>
      <w:r w:rsidR="002C3570">
        <w:rPr>
          <w:rFonts w:ascii="Arial" w:hAnsi="Arial" w:cs="Arial"/>
          <w:sz w:val="22"/>
          <w:szCs w:val="22"/>
        </w:rPr>
        <w:t>uld be:  Ruby Jones; G; John O’L and Jody S</w:t>
      </w:r>
      <w:r>
        <w:rPr>
          <w:rFonts w:ascii="Arial" w:hAnsi="Arial" w:cs="Arial"/>
          <w:sz w:val="22"/>
          <w:szCs w:val="22"/>
        </w:rPr>
        <w:t>.</w:t>
      </w:r>
    </w:p>
    <w:p w:rsidR="0064251A" w:rsidRPr="0064251A" w:rsidRDefault="0064251A" w:rsidP="0064251A"/>
    <w:p w:rsidR="00670D5A" w:rsidRDefault="0064251A" w:rsidP="0064251A">
      <w:pPr>
        <w:pStyle w:val="Header"/>
        <w:rPr>
          <w:rFonts w:ascii="Arial" w:hAnsi="Arial" w:cs="Arial"/>
          <w:sz w:val="22"/>
          <w:szCs w:val="22"/>
        </w:rPr>
      </w:pPr>
      <w:r w:rsidRPr="0064251A">
        <w:rPr>
          <w:rFonts w:ascii="Arial" w:hAnsi="Arial" w:cs="Arial"/>
          <w:sz w:val="22"/>
          <w:szCs w:val="22"/>
        </w:rPr>
        <w:t>Advisory Action #29/2017</w:t>
      </w:r>
    </w:p>
    <w:p w:rsidR="0064251A" w:rsidRDefault="00670D5A" w:rsidP="0064251A">
      <w:pPr>
        <w:pStyle w:val="Header"/>
        <w:rPr>
          <w:rFonts w:ascii="Arial" w:hAnsi="Arial" w:cs="Arial"/>
          <w:sz w:val="22"/>
          <w:szCs w:val="22"/>
        </w:rPr>
      </w:pPr>
      <w:r>
        <w:rPr>
          <w:rFonts w:ascii="Arial" w:hAnsi="Arial" w:cs="Arial"/>
          <w:sz w:val="22"/>
          <w:szCs w:val="22"/>
        </w:rPr>
        <w:t>Conference resolved that</w:t>
      </w:r>
      <w:r w:rsidR="0064251A" w:rsidRPr="0064251A">
        <w:rPr>
          <w:rFonts w:ascii="Arial" w:hAnsi="Arial" w:cs="Arial"/>
          <w:sz w:val="22"/>
          <w:szCs w:val="22"/>
        </w:rPr>
        <w:t xml:space="preserve"> the notes from the 2017 National PI&amp;CPC Forum and be posted at the AA service website.</w:t>
      </w:r>
    </w:p>
    <w:p w:rsidR="00670D5A" w:rsidRPr="00670D5A" w:rsidRDefault="00670D5A" w:rsidP="00670D5A">
      <w:pPr>
        <w:pStyle w:val="Header"/>
        <w:jc w:val="right"/>
        <w:rPr>
          <w:rFonts w:ascii="Arial" w:hAnsi="Arial" w:cs="Arial"/>
          <w:sz w:val="22"/>
          <w:szCs w:val="22"/>
          <w:u w:val="single"/>
        </w:rPr>
      </w:pPr>
      <w:r>
        <w:rPr>
          <w:rFonts w:ascii="Arial" w:hAnsi="Arial" w:cs="Arial"/>
          <w:sz w:val="22"/>
          <w:szCs w:val="22"/>
          <w:u w:val="single"/>
        </w:rPr>
        <w:t>Voting:  Carried by a show of hands</w:t>
      </w:r>
    </w:p>
    <w:p w:rsidR="00C332A9" w:rsidRDefault="00C332A9" w:rsidP="00497EBF">
      <w:pPr>
        <w:jc w:val="right"/>
        <w:rPr>
          <w:rFonts w:ascii="Arial" w:hAnsi="Arial" w:cs="Arial"/>
          <w:sz w:val="22"/>
          <w:szCs w:val="22"/>
          <w:u w:val="single"/>
        </w:rPr>
      </w:pPr>
    </w:p>
    <w:p w:rsidR="00497EBF" w:rsidRDefault="00497EBF" w:rsidP="00497EBF">
      <w:pPr>
        <w:pBdr>
          <w:top w:val="single" w:sz="4" w:space="1" w:color="auto"/>
          <w:left w:val="single" w:sz="4" w:space="4" w:color="auto"/>
          <w:bottom w:val="single" w:sz="4" w:space="1" w:color="auto"/>
          <w:right w:val="single" w:sz="4" w:space="4" w:color="auto"/>
        </w:pBdr>
        <w:rPr>
          <w:rFonts w:ascii="Arial" w:hAnsi="Arial" w:cs="Arial"/>
          <w:sz w:val="22"/>
          <w:szCs w:val="22"/>
        </w:rPr>
      </w:pPr>
      <w:r>
        <w:rPr>
          <w:rFonts w:ascii="Arial" w:hAnsi="Arial" w:cs="Arial"/>
          <w:b/>
          <w:sz w:val="22"/>
          <w:szCs w:val="22"/>
        </w:rPr>
        <w:t>CONFERENCE AGENDA COMMITTEE</w:t>
      </w:r>
    </w:p>
    <w:p w:rsidR="00497EBF" w:rsidRDefault="00497EBF" w:rsidP="00497EBF">
      <w:pPr>
        <w:rPr>
          <w:rFonts w:ascii="Arial" w:hAnsi="Arial" w:cs="Arial"/>
          <w:sz w:val="22"/>
          <w:szCs w:val="22"/>
        </w:rPr>
      </w:pPr>
    </w:p>
    <w:p w:rsidR="00670D5A" w:rsidRPr="00670D5A" w:rsidRDefault="00670D5A" w:rsidP="00670D5A">
      <w:pPr>
        <w:rPr>
          <w:rFonts w:ascii="Arial" w:hAnsi="Arial" w:cs="Arial"/>
          <w:sz w:val="22"/>
          <w:szCs w:val="22"/>
        </w:rPr>
      </w:pPr>
      <w:r>
        <w:rPr>
          <w:rFonts w:ascii="Arial" w:hAnsi="Arial" w:cs="Arial"/>
          <w:sz w:val="22"/>
          <w:szCs w:val="22"/>
        </w:rPr>
        <w:t>Advisory Action #009/2017</w:t>
      </w:r>
    </w:p>
    <w:p w:rsidR="00670D5A" w:rsidRPr="00670D5A" w:rsidRDefault="00581613" w:rsidP="00581613">
      <w:pPr>
        <w:pStyle w:val="Header"/>
        <w:rPr>
          <w:rFonts w:ascii="Arial" w:hAnsi="Arial" w:cs="Arial"/>
          <w:sz w:val="22"/>
          <w:szCs w:val="22"/>
        </w:rPr>
      </w:pPr>
      <w:r>
        <w:rPr>
          <w:rFonts w:ascii="Arial" w:hAnsi="Arial" w:cs="Arial"/>
          <w:sz w:val="22"/>
          <w:szCs w:val="22"/>
        </w:rPr>
        <w:t>Conference resolved</w:t>
      </w:r>
      <w:r w:rsidR="00670D5A" w:rsidRPr="00670D5A">
        <w:rPr>
          <w:rFonts w:ascii="Arial" w:hAnsi="Arial" w:cs="Arial"/>
          <w:sz w:val="22"/>
          <w:szCs w:val="22"/>
        </w:rPr>
        <w:t xml:space="preserve"> that the following be added as the first checklist point under ‘Ways to Get Your Topic accepted on the Topic form:</w:t>
      </w:r>
    </w:p>
    <w:p w:rsidR="00670D5A" w:rsidRDefault="00670D5A" w:rsidP="00581613">
      <w:pPr>
        <w:pStyle w:val="Header"/>
        <w:ind w:left="720"/>
        <w:rPr>
          <w:rFonts w:ascii="Arial" w:hAnsi="Arial" w:cs="Arial"/>
          <w:sz w:val="22"/>
          <w:szCs w:val="22"/>
        </w:rPr>
      </w:pPr>
      <w:r w:rsidRPr="00670D5A">
        <w:rPr>
          <w:rFonts w:ascii="Arial" w:hAnsi="Arial" w:cs="Arial"/>
          <w:sz w:val="22"/>
          <w:szCs w:val="22"/>
        </w:rPr>
        <w:t>‘Each topic for Conference should contain a single issue’.</w:t>
      </w:r>
    </w:p>
    <w:p w:rsidR="00581613" w:rsidRPr="00670D5A" w:rsidRDefault="00581613" w:rsidP="00581613">
      <w:pPr>
        <w:pStyle w:val="Header"/>
        <w:ind w:left="720"/>
        <w:rPr>
          <w:rFonts w:ascii="Arial" w:hAnsi="Arial" w:cs="Arial"/>
          <w:sz w:val="22"/>
          <w:szCs w:val="22"/>
        </w:rPr>
      </w:pPr>
    </w:p>
    <w:p w:rsidR="00670D5A" w:rsidRDefault="00581613" w:rsidP="00670D5A">
      <w:pPr>
        <w:pStyle w:val="Header"/>
        <w:ind w:left="720"/>
        <w:jc w:val="right"/>
        <w:rPr>
          <w:rFonts w:ascii="Arial" w:hAnsi="Arial" w:cs="Arial"/>
          <w:sz w:val="22"/>
          <w:szCs w:val="22"/>
          <w:u w:val="single"/>
        </w:rPr>
      </w:pPr>
      <w:r>
        <w:rPr>
          <w:rFonts w:ascii="Arial" w:hAnsi="Arial" w:cs="Arial"/>
          <w:sz w:val="22"/>
          <w:szCs w:val="22"/>
          <w:u w:val="single"/>
        </w:rPr>
        <w:t>V</w:t>
      </w:r>
      <w:r w:rsidR="00670D5A">
        <w:rPr>
          <w:rFonts w:ascii="Arial" w:hAnsi="Arial" w:cs="Arial"/>
          <w:sz w:val="22"/>
          <w:szCs w:val="22"/>
          <w:u w:val="single"/>
        </w:rPr>
        <w:t>oting:  For:  25</w:t>
      </w:r>
      <w:proofErr w:type="gramStart"/>
      <w:r w:rsidR="00670D5A">
        <w:rPr>
          <w:rFonts w:ascii="Arial" w:hAnsi="Arial" w:cs="Arial"/>
          <w:sz w:val="22"/>
          <w:szCs w:val="22"/>
          <w:u w:val="single"/>
        </w:rPr>
        <w:t>;  Against</w:t>
      </w:r>
      <w:proofErr w:type="gramEnd"/>
      <w:r w:rsidR="00670D5A">
        <w:rPr>
          <w:rFonts w:ascii="Arial" w:hAnsi="Arial" w:cs="Arial"/>
          <w:sz w:val="22"/>
          <w:szCs w:val="22"/>
          <w:u w:val="single"/>
        </w:rPr>
        <w:t>:  1;  Abstentions:  0</w:t>
      </w:r>
    </w:p>
    <w:p w:rsidR="00670D5A" w:rsidRPr="00D97AE8" w:rsidRDefault="00670D5A" w:rsidP="00670D5A">
      <w:pPr>
        <w:pStyle w:val="Header"/>
        <w:ind w:left="720"/>
        <w:jc w:val="right"/>
        <w:rPr>
          <w:rFonts w:ascii="Arial" w:hAnsi="Arial" w:cs="Arial"/>
          <w:sz w:val="22"/>
          <w:szCs w:val="22"/>
          <w:u w:val="single"/>
        </w:rPr>
      </w:pPr>
      <w:r>
        <w:rPr>
          <w:rFonts w:ascii="Arial" w:hAnsi="Arial" w:cs="Arial"/>
          <w:sz w:val="22"/>
          <w:szCs w:val="22"/>
          <w:u w:val="single"/>
        </w:rPr>
        <w:t>Carried</w:t>
      </w:r>
    </w:p>
    <w:p w:rsidR="004A5D0A" w:rsidRPr="004A5D0A" w:rsidRDefault="004A5D0A" w:rsidP="00970304">
      <w:pPr>
        <w:jc w:val="right"/>
        <w:rPr>
          <w:rFonts w:ascii="Arial" w:hAnsi="Arial"/>
          <w:sz w:val="22"/>
          <w:szCs w:val="22"/>
          <w:u w:val="single"/>
        </w:rPr>
      </w:pPr>
    </w:p>
    <w:p w:rsidR="00581613" w:rsidRPr="00581613" w:rsidRDefault="00581613" w:rsidP="00581613">
      <w:pPr>
        <w:rPr>
          <w:rFonts w:ascii="Arial" w:hAnsi="Arial"/>
          <w:sz w:val="22"/>
          <w:szCs w:val="22"/>
        </w:rPr>
      </w:pPr>
      <w:r>
        <w:rPr>
          <w:rFonts w:ascii="Arial" w:hAnsi="Arial"/>
          <w:sz w:val="22"/>
          <w:szCs w:val="22"/>
        </w:rPr>
        <w:t>Advisory Action #30/2017</w:t>
      </w:r>
    </w:p>
    <w:p w:rsidR="00581613" w:rsidRPr="00581613" w:rsidRDefault="00581613" w:rsidP="00581613">
      <w:pPr>
        <w:pStyle w:val="Header"/>
        <w:rPr>
          <w:rFonts w:ascii="Arial" w:hAnsi="Arial" w:cs="Arial"/>
          <w:sz w:val="22"/>
          <w:szCs w:val="22"/>
        </w:rPr>
      </w:pPr>
      <w:r>
        <w:rPr>
          <w:rFonts w:ascii="Arial" w:hAnsi="Arial" w:cs="Arial"/>
          <w:sz w:val="22"/>
          <w:szCs w:val="22"/>
        </w:rPr>
        <w:t>Conference resolved</w:t>
      </w:r>
      <w:r w:rsidRPr="00581613">
        <w:rPr>
          <w:rFonts w:ascii="Arial" w:hAnsi="Arial" w:cs="Arial"/>
          <w:sz w:val="22"/>
          <w:szCs w:val="22"/>
        </w:rPr>
        <w:t xml:space="preserve"> that the next General Service Conference be held from Thursday 2st – Sunday 4</w:t>
      </w:r>
      <w:r w:rsidRPr="00581613">
        <w:rPr>
          <w:rFonts w:ascii="Arial" w:hAnsi="Arial" w:cs="Arial"/>
          <w:sz w:val="22"/>
          <w:szCs w:val="22"/>
          <w:vertAlign w:val="superscript"/>
        </w:rPr>
        <w:t>th</w:t>
      </w:r>
      <w:r w:rsidRPr="00581613">
        <w:rPr>
          <w:rFonts w:ascii="Arial" w:hAnsi="Arial" w:cs="Arial"/>
          <w:sz w:val="22"/>
          <w:szCs w:val="22"/>
        </w:rPr>
        <w:t xml:space="preserve"> November 2018.</w:t>
      </w:r>
    </w:p>
    <w:p w:rsidR="00581613" w:rsidRPr="00581613" w:rsidRDefault="00581613" w:rsidP="00581613">
      <w:pPr>
        <w:pStyle w:val="Header"/>
        <w:jc w:val="right"/>
        <w:rPr>
          <w:rFonts w:ascii="Arial" w:hAnsi="Arial" w:cs="Arial"/>
          <w:sz w:val="22"/>
          <w:szCs w:val="22"/>
          <w:u w:val="single"/>
        </w:rPr>
      </w:pPr>
      <w:r>
        <w:rPr>
          <w:rFonts w:ascii="Arial" w:hAnsi="Arial" w:cs="Arial"/>
          <w:sz w:val="22"/>
          <w:szCs w:val="22"/>
          <w:u w:val="single"/>
        </w:rPr>
        <w:t>Voting:  Carried by a show of hands</w:t>
      </w:r>
    </w:p>
    <w:p w:rsidR="00581613" w:rsidRDefault="00581613" w:rsidP="00581613">
      <w:pPr>
        <w:rPr>
          <w:rFonts w:ascii="Arial" w:hAnsi="Arial"/>
          <w:b/>
          <w:sz w:val="22"/>
        </w:rPr>
      </w:pPr>
    </w:p>
    <w:p w:rsidR="00581613" w:rsidRDefault="00581613" w:rsidP="00581613">
      <w:pPr>
        <w:rPr>
          <w:rFonts w:ascii="Arial" w:hAnsi="Arial"/>
          <w:sz w:val="22"/>
        </w:rPr>
      </w:pPr>
      <w:r>
        <w:rPr>
          <w:rFonts w:ascii="Arial" w:hAnsi="Arial"/>
          <w:sz w:val="22"/>
        </w:rPr>
        <w:t>Advisory Action #031/2017</w:t>
      </w:r>
    </w:p>
    <w:p w:rsidR="00581613" w:rsidRPr="00581613" w:rsidRDefault="00581613" w:rsidP="00581613">
      <w:pPr>
        <w:pStyle w:val="Header"/>
        <w:rPr>
          <w:rFonts w:ascii="Arial" w:hAnsi="Arial" w:cs="Arial"/>
          <w:sz w:val="22"/>
          <w:szCs w:val="22"/>
        </w:rPr>
      </w:pPr>
      <w:r>
        <w:rPr>
          <w:rFonts w:ascii="Arial" w:hAnsi="Arial" w:cs="Arial"/>
          <w:sz w:val="22"/>
          <w:szCs w:val="22"/>
        </w:rPr>
        <w:t>Conference resolved</w:t>
      </w:r>
      <w:r w:rsidRPr="00581613">
        <w:rPr>
          <w:rFonts w:ascii="Arial" w:hAnsi="Arial" w:cs="Arial"/>
          <w:sz w:val="22"/>
          <w:szCs w:val="22"/>
        </w:rPr>
        <w:t xml:space="preserve"> that the Conference Agenda Committee will meet by teleconference on Saturday 16</w:t>
      </w:r>
      <w:r w:rsidRPr="00581613">
        <w:rPr>
          <w:rFonts w:ascii="Arial" w:hAnsi="Arial" w:cs="Arial"/>
          <w:sz w:val="22"/>
          <w:szCs w:val="22"/>
          <w:vertAlign w:val="superscript"/>
        </w:rPr>
        <w:t>th</w:t>
      </w:r>
      <w:r w:rsidRPr="00581613">
        <w:rPr>
          <w:rFonts w:ascii="Arial" w:hAnsi="Arial" w:cs="Arial"/>
          <w:sz w:val="22"/>
          <w:szCs w:val="22"/>
        </w:rPr>
        <w:t xml:space="preserve"> June at 11.30am EST to formulate the Conference agendas and on Saturday 18</w:t>
      </w:r>
      <w:r w:rsidRPr="00581613">
        <w:rPr>
          <w:rFonts w:ascii="Arial" w:hAnsi="Arial" w:cs="Arial"/>
          <w:sz w:val="22"/>
          <w:szCs w:val="22"/>
          <w:vertAlign w:val="superscript"/>
        </w:rPr>
        <w:t>th</w:t>
      </w:r>
      <w:r w:rsidRPr="00581613">
        <w:rPr>
          <w:rFonts w:ascii="Arial" w:hAnsi="Arial" w:cs="Arial"/>
          <w:sz w:val="22"/>
          <w:szCs w:val="22"/>
        </w:rPr>
        <w:t xml:space="preserve"> August at 11.30am EST to allocate topics to Conference</w:t>
      </w:r>
    </w:p>
    <w:p w:rsidR="00581613" w:rsidRDefault="00581613" w:rsidP="00581613">
      <w:pPr>
        <w:pStyle w:val="Header"/>
        <w:rPr>
          <w:rFonts w:ascii="Arial" w:hAnsi="Arial" w:cs="Arial"/>
          <w:sz w:val="22"/>
          <w:szCs w:val="22"/>
        </w:rPr>
      </w:pPr>
    </w:p>
    <w:p w:rsidR="00581613" w:rsidRPr="00581613" w:rsidRDefault="00581613" w:rsidP="00581613">
      <w:pPr>
        <w:pStyle w:val="Header"/>
        <w:jc w:val="right"/>
        <w:rPr>
          <w:rFonts w:ascii="Arial" w:hAnsi="Arial" w:cs="Arial"/>
          <w:sz w:val="22"/>
          <w:szCs w:val="22"/>
          <w:u w:val="single"/>
        </w:rPr>
      </w:pPr>
      <w:r>
        <w:rPr>
          <w:rFonts w:ascii="Arial" w:hAnsi="Arial" w:cs="Arial"/>
          <w:sz w:val="22"/>
          <w:szCs w:val="22"/>
          <w:u w:val="single"/>
        </w:rPr>
        <w:t>Voting:  Carried by a show of hands</w:t>
      </w:r>
    </w:p>
    <w:p w:rsidR="00581613" w:rsidRPr="00581613" w:rsidRDefault="00581613" w:rsidP="00581613">
      <w:pPr>
        <w:pStyle w:val="Header"/>
        <w:rPr>
          <w:rFonts w:ascii="Arial" w:hAnsi="Arial" w:cs="Arial"/>
          <w:sz w:val="22"/>
          <w:szCs w:val="22"/>
        </w:rPr>
      </w:pPr>
      <w:r>
        <w:rPr>
          <w:rFonts w:ascii="Arial" w:hAnsi="Arial" w:cs="Arial"/>
          <w:sz w:val="22"/>
          <w:szCs w:val="22"/>
        </w:rPr>
        <w:lastRenderedPageBreak/>
        <w:t>Advisory Action #032/2017</w:t>
      </w:r>
    </w:p>
    <w:p w:rsidR="00581613" w:rsidRDefault="00581613" w:rsidP="00581613">
      <w:pPr>
        <w:pStyle w:val="Header"/>
        <w:rPr>
          <w:rFonts w:ascii="Arial" w:hAnsi="Arial" w:cs="Arial"/>
          <w:sz w:val="22"/>
          <w:szCs w:val="22"/>
        </w:rPr>
      </w:pPr>
      <w:r w:rsidRPr="00581613">
        <w:rPr>
          <w:rFonts w:ascii="Arial" w:hAnsi="Arial" w:cs="Arial"/>
          <w:sz w:val="22"/>
          <w:szCs w:val="22"/>
        </w:rPr>
        <w:t>The Conference Agenda Committee recommends to Conference that the deadline for receipt of Conference Topics next year be 4pm on Friday 29</w:t>
      </w:r>
      <w:r w:rsidRPr="00581613">
        <w:rPr>
          <w:rFonts w:ascii="Arial" w:hAnsi="Arial" w:cs="Arial"/>
          <w:sz w:val="22"/>
          <w:szCs w:val="22"/>
          <w:vertAlign w:val="superscript"/>
        </w:rPr>
        <w:t>th</w:t>
      </w:r>
      <w:r w:rsidRPr="00581613">
        <w:rPr>
          <w:rFonts w:ascii="Arial" w:hAnsi="Arial" w:cs="Arial"/>
          <w:sz w:val="22"/>
          <w:szCs w:val="22"/>
        </w:rPr>
        <w:t xml:space="preserve"> June 2018.</w:t>
      </w:r>
    </w:p>
    <w:p w:rsidR="00581613" w:rsidRDefault="00581613" w:rsidP="00581613">
      <w:pPr>
        <w:pStyle w:val="Header"/>
        <w:rPr>
          <w:rFonts w:ascii="Arial" w:hAnsi="Arial" w:cs="Arial"/>
          <w:sz w:val="22"/>
          <w:szCs w:val="22"/>
        </w:rPr>
      </w:pPr>
    </w:p>
    <w:p w:rsidR="00581613" w:rsidRPr="00581613" w:rsidRDefault="00581613" w:rsidP="00581613">
      <w:pPr>
        <w:pStyle w:val="Header"/>
        <w:jc w:val="right"/>
        <w:rPr>
          <w:rFonts w:ascii="Arial" w:hAnsi="Arial" w:cs="Arial"/>
          <w:sz w:val="22"/>
          <w:szCs w:val="22"/>
          <w:u w:val="single"/>
        </w:rPr>
      </w:pPr>
      <w:r>
        <w:rPr>
          <w:rFonts w:ascii="Arial" w:hAnsi="Arial" w:cs="Arial"/>
          <w:sz w:val="22"/>
          <w:szCs w:val="22"/>
          <w:u w:val="single"/>
        </w:rPr>
        <w:t>Voting:  Carried by a show of hands</w:t>
      </w:r>
    </w:p>
    <w:p w:rsidR="00581613" w:rsidRPr="00581613" w:rsidRDefault="00581613" w:rsidP="00581613">
      <w:pPr>
        <w:pStyle w:val="Header"/>
        <w:rPr>
          <w:rFonts w:ascii="Arial" w:hAnsi="Arial" w:cs="Arial"/>
          <w:sz w:val="22"/>
          <w:szCs w:val="22"/>
        </w:rPr>
      </w:pPr>
      <w:r w:rsidRPr="00581613">
        <w:rPr>
          <w:rFonts w:ascii="Arial" w:hAnsi="Arial" w:cs="Arial"/>
          <w:sz w:val="22"/>
          <w:szCs w:val="22"/>
        </w:rPr>
        <w:t>Advisory Action #033/2017</w:t>
      </w:r>
    </w:p>
    <w:p w:rsidR="00581613" w:rsidRDefault="00581613" w:rsidP="00581613">
      <w:pPr>
        <w:pStyle w:val="Header"/>
        <w:shd w:val="clear" w:color="auto" w:fill="FFFFFF"/>
        <w:rPr>
          <w:rFonts w:ascii="Arial" w:hAnsi="Arial" w:cs="Arial"/>
          <w:sz w:val="22"/>
          <w:szCs w:val="22"/>
        </w:rPr>
      </w:pPr>
      <w:r>
        <w:rPr>
          <w:rFonts w:ascii="Arial" w:hAnsi="Arial" w:cs="Arial"/>
          <w:sz w:val="22"/>
          <w:szCs w:val="22"/>
        </w:rPr>
        <w:t>Conference resolved that the theme for the 2018 General Service Conference will be</w:t>
      </w:r>
    </w:p>
    <w:p w:rsidR="00581613" w:rsidRPr="00581613" w:rsidRDefault="00752252" w:rsidP="00581613">
      <w:pPr>
        <w:pStyle w:val="Header"/>
        <w:shd w:val="clear" w:color="auto" w:fill="FFFFFF"/>
        <w:rPr>
          <w:rFonts w:ascii="Arial" w:hAnsi="Arial" w:cs="Arial"/>
          <w:sz w:val="22"/>
          <w:szCs w:val="22"/>
        </w:rPr>
      </w:pPr>
      <w:r>
        <w:rPr>
          <w:rFonts w:ascii="Arial" w:hAnsi="Arial" w:cs="Arial"/>
          <w:sz w:val="22"/>
          <w:szCs w:val="22"/>
        </w:rPr>
        <w:t>‘The Fellowship’s Future’.</w:t>
      </w:r>
    </w:p>
    <w:p w:rsidR="004A5D0A" w:rsidRDefault="004A5D0A" w:rsidP="004A5D0A">
      <w:pPr>
        <w:rPr>
          <w:rFonts w:ascii="Arial" w:hAnsi="Arial" w:cs="Arial"/>
          <w:sz w:val="22"/>
          <w:szCs w:val="22"/>
          <w:u w:val="single"/>
        </w:rPr>
      </w:pPr>
    </w:p>
    <w:p w:rsidR="005F5B3B" w:rsidRDefault="005F5B3B" w:rsidP="005F5B3B">
      <w:pPr>
        <w:pBdr>
          <w:top w:val="single" w:sz="4" w:space="1" w:color="auto"/>
          <w:left w:val="single" w:sz="4" w:space="4" w:color="auto"/>
          <w:bottom w:val="single" w:sz="4" w:space="1" w:color="auto"/>
          <w:right w:val="single" w:sz="4" w:space="4" w:color="auto"/>
        </w:pBdr>
        <w:rPr>
          <w:rFonts w:ascii="Arial" w:hAnsi="Arial" w:cs="Arial"/>
          <w:b/>
          <w:sz w:val="22"/>
          <w:szCs w:val="22"/>
        </w:rPr>
      </w:pPr>
      <w:r>
        <w:rPr>
          <w:rFonts w:ascii="Arial" w:hAnsi="Arial" w:cs="Arial"/>
          <w:b/>
          <w:sz w:val="22"/>
          <w:szCs w:val="22"/>
        </w:rPr>
        <w:t>BIDS</w:t>
      </w:r>
    </w:p>
    <w:p w:rsidR="005F5B3B" w:rsidRDefault="005F5B3B" w:rsidP="005F5B3B">
      <w:pPr>
        <w:rPr>
          <w:rFonts w:ascii="Arial" w:hAnsi="Arial" w:cs="Arial"/>
          <w:sz w:val="22"/>
          <w:szCs w:val="22"/>
        </w:rPr>
      </w:pPr>
    </w:p>
    <w:p w:rsidR="004F138B" w:rsidRDefault="004F138B" w:rsidP="005F5B3B">
      <w:pPr>
        <w:rPr>
          <w:rFonts w:ascii="Arial" w:hAnsi="Arial" w:cs="Arial"/>
          <w:sz w:val="22"/>
          <w:szCs w:val="22"/>
        </w:rPr>
      </w:pPr>
      <w:r>
        <w:rPr>
          <w:rFonts w:ascii="Arial" w:hAnsi="Arial" w:cs="Arial"/>
          <w:sz w:val="22"/>
          <w:szCs w:val="22"/>
        </w:rPr>
        <w:t>Advisory Action#042/2017</w:t>
      </w:r>
    </w:p>
    <w:p w:rsidR="004F138B" w:rsidRDefault="004F138B" w:rsidP="005F5B3B">
      <w:pPr>
        <w:rPr>
          <w:rFonts w:ascii="Arial" w:hAnsi="Arial" w:cs="Arial"/>
          <w:sz w:val="22"/>
          <w:szCs w:val="22"/>
        </w:rPr>
      </w:pPr>
      <w:r>
        <w:rPr>
          <w:rFonts w:ascii="Arial" w:hAnsi="Arial" w:cs="Arial"/>
          <w:sz w:val="22"/>
          <w:szCs w:val="22"/>
        </w:rPr>
        <w:t>Conference resolved to accept the bid by Area E Eastern Region to host the 2019 National PI&amp;CPC Forum.</w:t>
      </w:r>
    </w:p>
    <w:p w:rsidR="004F138B" w:rsidRDefault="004F138B" w:rsidP="004F138B">
      <w:pPr>
        <w:jc w:val="right"/>
        <w:rPr>
          <w:rFonts w:ascii="Arial" w:hAnsi="Arial" w:cs="Arial"/>
          <w:sz w:val="22"/>
          <w:szCs w:val="22"/>
          <w:u w:val="single"/>
        </w:rPr>
      </w:pPr>
      <w:r>
        <w:rPr>
          <w:rFonts w:ascii="Arial" w:hAnsi="Arial" w:cs="Arial"/>
          <w:sz w:val="22"/>
          <w:szCs w:val="22"/>
          <w:u w:val="single"/>
        </w:rPr>
        <w:t>Voting:  Carried by a show of hands</w:t>
      </w:r>
    </w:p>
    <w:p w:rsidR="004F138B" w:rsidRDefault="004F138B" w:rsidP="004F138B">
      <w:pPr>
        <w:jc w:val="right"/>
        <w:rPr>
          <w:rFonts w:ascii="Arial" w:hAnsi="Arial" w:cs="Arial"/>
          <w:sz w:val="22"/>
          <w:szCs w:val="22"/>
          <w:u w:val="single"/>
        </w:rPr>
      </w:pPr>
    </w:p>
    <w:p w:rsidR="004F138B" w:rsidRDefault="004F138B" w:rsidP="004F138B">
      <w:pPr>
        <w:rPr>
          <w:rFonts w:ascii="Arial" w:hAnsi="Arial" w:cs="Arial"/>
          <w:sz w:val="22"/>
          <w:szCs w:val="22"/>
        </w:rPr>
      </w:pPr>
      <w:r>
        <w:rPr>
          <w:rFonts w:ascii="Arial" w:hAnsi="Arial" w:cs="Arial"/>
          <w:sz w:val="22"/>
          <w:szCs w:val="22"/>
        </w:rPr>
        <w:t>Advisory Action #043/2017</w:t>
      </w:r>
    </w:p>
    <w:p w:rsidR="004F138B" w:rsidRDefault="004F138B" w:rsidP="004F138B">
      <w:pPr>
        <w:rPr>
          <w:rFonts w:ascii="Arial" w:hAnsi="Arial" w:cs="Arial"/>
          <w:sz w:val="22"/>
          <w:szCs w:val="22"/>
        </w:rPr>
      </w:pPr>
      <w:r>
        <w:rPr>
          <w:rFonts w:ascii="Arial" w:hAnsi="Arial" w:cs="Arial"/>
          <w:sz w:val="22"/>
          <w:szCs w:val="22"/>
        </w:rPr>
        <w:t>Conference resolved to accept the bid by Area C North Eastern Region to host the 2020 National Convention in Toowoomba.</w:t>
      </w:r>
    </w:p>
    <w:p w:rsidR="004F138B" w:rsidRDefault="004F138B" w:rsidP="004F138B">
      <w:pPr>
        <w:jc w:val="right"/>
        <w:rPr>
          <w:rFonts w:ascii="Arial" w:hAnsi="Arial" w:cs="Arial"/>
          <w:sz w:val="22"/>
          <w:szCs w:val="22"/>
          <w:u w:val="single"/>
        </w:rPr>
      </w:pPr>
      <w:r>
        <w:rPr>
          <w:rFonts w:ascii="Arial" w:hAnsi="Arial" w:cs="Arial"/>
          <w:sz w:val="22"/>
          <w:szCs w:val="22"/>
          <w:u w:val="single"/>
        </w:rPr>
        <w:t>Voting:  Carried by a show of hands</w:t>
      </w:r>
    </w:p>
    <w:p w:rsidR="004F138B" w:rsidRDefault="004F138B" w:rsidP="004F138B">
      <w:pPr>
        <w:jc w:val="right"/>
        <w:rPr>
          <w:rFonts w:ascii="Arial" w:hAnsi="Arial" w:cs="Arial"/>
          <w:sz w:val="22"/>
          <w:szCs w:val="22"/>
          <w:u w:val="single"/>
        </w:rPr>
      </w:pPr>
    </w:p>
    <w:p w:rsidR="004F138B" w:rsidRDefault="008A6EA3" w:rsidP="004F138B">
      <w:pPr>
        <w:rPr>
          <w:rFonts w:ascii="Arial" w:hAnsi="Arial" w:cs="Arial"/>
          <w:sz w:val="22"/>
          <w:szCs w:val="22"/>
        </w:rPr>
      </w:pPr>
      <w:r>
        <w:rPr>
          <w:rFonts w:ascii="Arial" w:hAnsi="Arial" w:cs="Arial"/>
          <w:sz w:val="22"/>
          <w:szCs w:val="22"/>
        </w:rPr>
        <w:t>Advisory Action #044/2017</w:t>
      </w:r>
    </w:p>
    <w:p w:rsidR="008A6EA3" w:rsidRDefault="008A6EA3" w:rsidP="004F138B">
      <w:pPr>
        <w:rPr>
          <w:rFonts w:ascii="Arial" w:hAnsi="Arial" w:cs="Arial"/>
          <w:sz w:val="22"/>
          <w:szCs w:val="22"/>
        </w:rPr>
      </w:pPr>
      <w:r>
        <w:rPr>
          <w:rFonts w:ascii="Arial" w:hAnsi="Arial" w:cs="Arial"/>
          <w:sz w:val="22"/>
          <w:szCs w:val="22"/>
        </w:rPr>
        <w:t>Conference resolved to accept the bid by Areas A and B Central Region to host the 2021 National Convention in Adelaide.</w:t>
      </w:r>
    </w:p>
    <w:p w:rsidR="008A6EA3" w:rsidRDefault="008A6EA3" w:rsidP="008A6EA3">
      <w:pPr>
        <w:jc w:val="right"/>
        <w:rPr>
          <w:rFonts w:ascii="Arial" w:hAnsi="Arial" w:cs="Arial"/>
          <w:sz w:val="22"/>
          <w:szCs w:val="22"/>
          <w:u w:val="single"/>
        </w:rPr>
      </w:pPr>
      <w:r>
        <w:rPr>
          <w:rFonts w:ascii="Arial" w:hAnsi="Arial" w:cs="Arial"/>
          <w:sz w:val="22"/>
          <w:szCs w:val="22"/>
          <w:u w:val="single"/>
        </w:rPr>
        <w:t>Voting:  Carried by a show of hands</w:t>
      </w:r>
    </w:p>
    <w:p w:rsidR="008A6EA3" w:rsidRDefault="008A6EA3" w:rsidP="008A6EA3">
      <w:pPr>
        <w:jc w:val="right"/>
        <w:rPr>
          <w:rFonts w:ascii="Arial" w:hAnsi="Arial" w:cs="Arial"/>
          <w:sz w:val="22"/>
          <w:szCs w:val="22"/>
          <w:u w:val="single"/>
        </w:rPr>
      </w:pPr>
    </w:p>
    <w:p w:rsidR="008A6EA3" w:rsidRDefault="008A6EA3" w:rsidP="008A6EA3">
      <w:pPr>
        <w:rPr>
          <w:rFonts w:ascii="Arial" w:hAnsi="Arial" w:cs="Arial"/>
          <w:sz w:val="22"/>
          <w:szCs w:val="22"/>
        </w:rPr>
      </w:pPr>
      <w:r>
        <w:rPr>
          <w:rFonts w:ascii="Arial" w:hAnsi="Arial" w:cs="Arial"/>
          <w:sz w:val="22"/>
          <w:szCs w:val="22"/>
        </w:rPr>
        <w:t>Advisory Action #045/2017</w:t>
      </w:r>
    </w:p>
    <w:p w:rsidR="008A6EA3" w:rsidRDefault="008A6EA3" w:rsidP="008A6EA3">
      <w:pPr>
        <w:rPr>
          <w:rFonts w:ascii="Arial" w:hAnsi="Arial" w:cs="Arial"/>
          <w:sz w:val="22"/>
          <w:szCs w:val="22"/>
        </w:rPr>
      </w:pPr>
      <w:r>
        <w:rPr>
          <w:rFonts w:ascii="Arial" w:hAnsi="Arial" w:cs="Arial"/>
          <w:sz w:val="22"/>
          <w:szCs w:val="22"/>
        </w:rPr>
        <w:t>Conference resolved to accept the bid by Area C North East Region to host the 2018 North Eastern Regional Forum</w:t>
      </w:r>
    </w:p>
    <w:p w:rsidR="008A6EA3" w:rsidRDefault="008A6EA3" w:rsidP="008A6EA3">
      <w:pPr>
        <w:jc w:val="right"/>
        <w:rPr>
          <w:rFonts w:ascii="Arial" w:hAnsi="Arial" w:cs="Arial"/>
          <w:sz w:val="22"/>
          <w:szCs w:val="22"/>
          <w:u w:val="single"/>
        </w:rPr>
      </w:pPr>
      <w:r>
        <w:rPr>
          <w:rFonts w:ascii="Arial" w:hAnsi="Arial" w:cs="Arial"/>
          <w:sz w:val="22"/>
          <w:szCs w:val="22"/>
          <w:u w:val="single"/>
        </w:rPr>
        <w:t>Voting:  Carried by a show of hands</w:t>
      </w:r>
    </w:p>
    <w:p w:rsidR="008A6EA3" w:rsidRPr="008A6EA3" w:rsidRDefault="008A6EA3" w:rsidP="008A6EA3">
      <w:pPr>
        <w:rPr>
          <w:rFonts w:ascii="Arial" w:hAnsi="Arial" w:cs="Arial"/>
          <w:sz w:val="22"/>
          <w:szCs w:val="22"/>
        </w:rPr>
      </w:pPr>
    </w:p>
    <w:p w:rsidR="004F138B" w:rsidRDefault="008A6EA3" w:rsidP="005F5B3B">
      <w:pPr>
        <w:rPr>
          <w:rFonts w:ascii="Arial" w:hAnsi="Arial" w:cs="Arial"/>
          <w:sz w:val="22"/>
          <w:szCs w:val="22"/>
        </w:rPr>
      </w:pPr>
      <w:r>
        <w:rPr>
          <w:rFonts w:ascii="Arial" w:hAnsi="Arial" w:cs="Arial"/>
          <w:sz w:val="22"/>
          <w:szCs w:val="22"/>
        </w:rPr>
        <w:t>Advisory Action #</w:t>
      </w:r>
      <w:r w:rsidR="00BF7051">
        <w:rPr>
          <w:rFonts w:ascii="Arial" w:hAnsi="Arial" w:cs="Arial"/>
          <w:sz w:val="22"/>
          <w:szCs w:val="22"/>
        </w:rPr>
        <w:t>0</w:t>
      </w:r>
      <w:r w:rsidR="004F138B">
        <w:rPr>
          <w:rFonts w:ascii="Arial" w:hAnsi="Arial" w:cs="Arial"/>
          <w:sz w:val="22"/>
          <w:szCs w:val="22"/>
        </w:rPr>
        <w:t>46</w:t>
      </w:r>
      <w:r>
        <w:rPr>
          <w:rFonts w:ascii="Arial" w:hAnsi="Arial" w:cs="Arial"/>
          <w:sz w:val="22"/>
          <w:szCs w:val="22"/>
        </w:rPr>
        <w:t>/2017</w:t>
      </w:r>
    </w:p>
    <w:p w:rsidR="008A6EA3" w:rsidRDefault="008A6EA3" w:rsidP="005F5B3B">
      <w:pPr>
        <w:rPr>
          <w:rFonts w:ascii="Arial" w:hAnsi="Arial" w:cs="Arial"/>
          <w:sz w:val="22"/>
          <w:szCs w:val="22"/>
        </w:rPr>
      </w:pPr>
      <w:r>
        <w:rPr>
          <w:rFonts w:ascii="Arial" w:hAnsi="Arial" w:cs="Arial"/>
          <w:sz w:val="22"/>
          <w:szCs w:val="22"/>
        </w:rPr>
        <w:t>Conference resolved to accept the tentative bid by Area D Southern Region to host the 2018 Southern Regional Forum.</w:t>
      </w:r>
    </w:p>
    <w:p w:rsidR="008A6EA3" w:rsidRDefault="008A6EA3" w:rsidP="008A6EA3">
      <w:pPr>
        <w:jc w:val="right"/>
        <w:rPr>
          <w:rFonts w:ascii="Arial" w:hAnsi="Arial" w:cs="Arial"/>
          <w:sz w:val="22"/>
          <w:szCs w:val="22"/>
          <w:u w:val="single"/>
        </w:rPr>
      </w:pPr>
      <w:r>
        <w:rPr>
          <w:rFonts w:ascii="Arial" w:hAnsi="Arial" w:cs="Arial"/>
          <w:sz w:val="22"/>
          <w:szCs w:val="22"/>
          <w:u w:val="single"/>
        </w:rPr>
        <w:t>Voting:  Carried by a show of hands</w:t>
      </w:r>
    </w:p>
    <w:p w:rsidR="008A6EA3" w:rsidRDefault="008A6EA3" w:rsidP="005F5B3B">
      <w:pPr>
        <w:rPr>
          <w:rFonts w:ascii="Arial" w:hAnsi="Arial" w:cs="Arial"/>
          <w:sz w:val="22"/>
          <w:szCs w:val="22"/>
        </w:rPr>
      </w:pPr>
    </w:p>
    <w:p w:rsidR="00970304" w:rsidRDefault="00970304" w:rsidP="00A677B0">
      <w:pPr>
        <w:jc w:val="right"/>
        <w:rPr>
          <w:rFonts w:ascii="Arial" w:hAnsi="Arial" w:cs="Arial"/>
          <w:sz w:val="22"/>
          <w:szCs w:val="22"/>
        </w:rPr>
      </w:pPr>
    </w:p>
    <w:p w:rsidR="00970304" w:rsidRPr="00A3357A" w:rsidRDefault="00A3357A" w:rsidP="00A3357A">
      <w:pPr>
        <w:pBdr>
          <w:top w:val="single" w:sz="4" w:space="1" w:color="auto"/>
          <w:left w:val="single" w:sz="4" w:space="4" w:color="auto"/>
          <w:bottom w:val="single" w:sz="4" w:space="1" w:color="auto"/>
          <w:right w:val="single" w:sz="4" w:space="4" w:color="auto"/>
        </w:pBdr>
        <w:rPr>
          <w:rFonts w:ascii="Arial" w:hAnsi="Arial" w:cs="Arial"/>
          <w:b/>
          <w:sz w:val="22"/>
          <w:szCs w:val="22"/>
        </w:rPr>
      </w:pPr>
      <w:r>
        <w:rPr>
          <w:rFonts w:ascii="Arial" w:hAnsi="Arial" w:cs="Arial"/>
          <w:b/>
          <w:sz w:val="22"/>
          <w:szCs w:val="22"/>
        </w:rPr>
        <w:t>FLOOR ACTIONS</w:t>
      </w:r>
    </w:p>
    <w:p w:rsidR="00970304" w:rsidRDefault="00970304" w:rsidP="00A677B0">
      <w:pPr>
        <w:jc w:val="right"/>
        <w:rPr>
          <w:rFonts w:ascii="Arial" w:hAnsi="Arial" w:cs="Arial"/>
          <w:sz w:val="22"/>
          <w:szCs w:val="22"/>
        </w:rPr>
      </w:pPr>
    </w:p>
    <w:p w:rsidR="008A6EA3" w:rsidRPr="008A6EA3" w:rsidRDefault="008A6EA3" w:rsidP="008A6EA3">
      <w:pPr>
        <w:rPr>
          <w:rFonts w:ascii="Arial" w:hAnsi="Arial" w:cs="Arial"/>
          <w:sz w:val="22"/>
          <w:szCs w:val="22"/>
          <w:lang w:val="en-AU"/>
        </w:rPr>
      </w:pPr>
      <w:r>
        <w:rPr>
          <w:rFonts w:ascii="Arial" w:hAnsi="Arial" w:cs="Arial"/>
          <w:sz w:val="22"/>
          <w:szCs w:val="22"/>
          <w:lang w:val="en-AU"/>
        </w:rPr>
        <w:t>Advisory Action #001-B/2017</w:t>
      </w:r>
    </w:p>
    <w:p w:rsidR="008A6EA3" w:rsidRDefault="008A6EA3" w:rsidP="008A6EA3">
      <w:pPr>
        <w:rPr>
          <w:rFonts w:ascii="Arial" w:hAnsi="Arial" w:cs="Arial"/>
          <w:sz w:val="22"/>
          <w:szCs w:val="22"/>
          <w:lang w:val="en-AU"/>
        </w:rPr>
      </w:pPr>
      <w:r>
        <w:rPr>
          <w:rFonts w:ascii="Arial" w:hAnsi="Arial" w:cs="Arial"/>
          <w:sz w:val="22"/>
          <w:szCs w:val="22"/>
          <w:lang w:val="en-AU"/>
        </w:rPr>
        <w:t>Conference resolved to adopt the following plan re the Structure Inventory:</w:t>
      </w:r>
    </w:p>
    <w:p w:rsidR="008A6EA3" w:rsidRDefault="008A6EA3" w:rsidP="008A6EA3">
      <w:pPr>
        <w:rPr>
          <w:rFonts w:ascii="Arial" w:hAnsi="Arial" w:cs="Arial"/>
          <w:sz w:val="22"/>
          <w:szCs w:val="22"/>
          <w:lang w:val="en-AU"/>
        </w:rPr>
      </w:pPr>
    </w:p>
    <w:p w:rsidR="008A6EA3" w:rsidRDefault="008A6EA3" w:rsidP="008A6EA3">
      <w:pPr>
        <w:rPr>
          <w:rFonts w:ascii="Arial" w:hAnsi="Arial" w:cs="Arial"/>
          <w:sz w:val="22"/>
          <w:szCs w:val="22"/>
          <w:lang w:val="en-AU"/>
        </w:rPr>
      </w:pPr>
      <w:r w:rsidRPr="008A6EA3">
        <w:rPr>
          <w:rFonts w:ascii="Arial" w:hAnsi="Arial" w:cs="Arial"/>
          <w:sz w:val="22"/>
          <w:szCs w:val="22"/>
          <w:lang w:val="en-AU"/>
        </w:rPr>
        <w:t>An Inventory Committee be formed that would communicate digitally. 2 members from each region.</w:t>
      </w:r>
    </w:p>
    <w:p w:rsidR="008A6EA3" w:rsidRPr="008A6EA3" w:rsidRDefault="008A6EA3" w:rsidP="008A6EA3">
      <w:pPr>
        <w:rPr>
          <w:rFonts w:ascii="Arial" w:hAnsi="Arial" w:cs="Arial"/>
          <w:sz w:val="22"/>
          <w:szCs w:val="22"/>
          <w:lang w:val="en-AU"/>
        </w:rPr>
      </w:pPr>
    </w:p>
    <w:p w:rsidR="008A6EA3" w:rsidRPr="008A6EA3" w:rsidRDefault="008A6EA3" w:rsidP="008A6EA3">
      <w:pPr>
        <w:rPr>
          <w:rFonts w:ascii="Arial" w:hAnsi="Arial" w:cs="Arial"/>
          <w:sz w:val="22"/>
          <w:szCs w:val="22"/>
          <w:lang w:val="en-AU"/>
        </w:rPr>
      </w:pPr>
      <w:r w:rsidRPr="008A6EA3">
        <w:rPr>
          <w:rFonts w:ascii="Arial" w:hAnsi="Arial" w:cs="Arial"/>
          <w:sz w:val="22"/>
          <w:szCs w:val="22"/>
          <w:lang w:val="en-AU"/>
        </w:rPr>
        <w:t>Inform the fellowship of the recommendation from conference to take structural inventory.</w:t>
      </w:r>
    </w:p>
    <w:p w:rsidR="008A6EA3" w:rsidRPr="008A6EA3" w:rsidRDefault="008A6EA3" w:rsidP="008A6EA3">
      <w:pPr>
        <w:rPr>
          <w:rFonts w:ascii="Arial" w:hAnsi="Arial" w:cs="Arial"/>
          <w:sz w:val="22"/>
          <w:szCs w:val="22"/>
          <w:lang w:val="en-AU"/>
        </w:rPr>
      </w:pPr>
      <w:r w:rsidRPr="008A6EA3">
        <w:rPr>
          <w:rFonts w:ascii="Arial" w:hAnsi="Arial" w:cs="Arial"/>
          <w:sz w:val="22"/>
          <w:szCs w:val="22"/>
          <w:lang w:val="en-AU"/>
        </w:rPr>
        <w:t>No set time-line other than:</w:t>
      </w:r>
    </w:p>
    <w:p w:rsidR="00100BD4" w:rsidRDefault="00100BD4">
      <w:pPr>
        <w:spacing w:after="160" w:line="259" w:lineRule="auto"/>
        <w:rPr>
          <w:rFonts w:ascii="Arial" w:hAnsi="Arial" w:cs="Arial"/>
          <w:sz w:val="22"/>
          <w:szCs w:val="22"/>
          <w:lang w:val="en-AU"/>
        </w:rPr>
      </w:pPr>
      <w:r>
        <w:rPr>
          <w:rFonts w:ascii="Arial" w:hAnsi="Arial" w:cs="Arial"/>
          <w:sz w:val="22"/>
          <w:szCs w:val="22"/>
          <w:lang w:val="en-AU"/>
        </w:rPr>
        <w:br w:type="page"/>
      </w:r>
    </w:p>
    <w:p w:rsidR="008A6EA3" w:rsidRPr="008A6EA3" w:rsidRDefault="008A6EA3" w:rsidP="008A6EA3">
      <w:pPr>
        <w:rPr>
          <w:rFonts w:ascii="Arial" w:hAnsi="Arial" w:cs="Arial"/>
          <w:sz w:val="22"/>
          <w:szCs w:val="22"/>
          <w:lang w:val="en-AU"/>
        </w:rPr>
      </w:pPr>
    </w:p>
    <w:p w:rsidR="008A6EA3" w:rsidRPr="008A6EA3" w:rsidRDefault="008A6EA3" w:rsidP="008A6EA3">
      <w:pPr>
        <w:rPr>
          <w:rFonts w:ascii="Arial" w:hAnsi="Arial" w:cs="Arial"/>
          <w:sz w:val="22"/>
          <w:szCs w:val="22"/>
          <w:u w:val="single"/>
          <w:lang w:val="en-AU"/>
        </w:rPr>
      </w:pPr>
      <w:r w:rsidRPr="008A6EA3">
        <w:rPr>
          <w:rFonts w:ascii="Arial" w:hAnsi="Arial" w:cs="Arial"/>
          <w:sz w:val="22"/>
          <w:szCs w:val="22"/>
          <w:u w:val="single"/>
          <w:lang w:val="en-AU"/>
        </w:rPr>
        <w:t>2018: The findings so far, and tell us what you want.</w:t>
      </w:r>
    </w:p>
    <w:p w:rsidR="008A6EA3" w:rsidRPr="008A6EA3" w:rsidRDefault="008A6EA3" w:rsidP="008A6EA3">
      <w:pPr>
        <w:rPr>
          <w:rFonts w:ascii="Arial" w:hAnsi="Arial" w:cs="Arial"/>
          <w:sz w:val="22"/>
          <w:szCs w:val="22"/>
          <w:lang w:val="en-AU"/>
        </w:rPr>
      </w:pPr>
      <w:r w:rsidRPr="008A6EA3">
        <w:rPr>
          <w:rFonts w:ascii="Arial" w:hAnsi="Arial" w:cs="Arial"/>
          <w:sz w:val="22"/>
          <w:szCs w:val="22"/>
          <w:lang w:val="en-AU"/>
        </w:rPr>
        <w:t xml:space="preserve">Discussion paper and on-line survey. </w:t>
      </w:r>
    </w:p>
    <w:p w:rsidR="008A6EA3" w:rsidRPr="008A6EA3" w:rsidRDefault="008A6EA3" w:rsidP="008A6EA3">
      <w:pPr>
        <w:pStyle w:val="ListParagraph"/>
        <w:numPr>
          <w:ilvl w:val="0"/>
          <w:numId w:val="13"/>
        </w:numPr>
        <w:rPr>
          <w:rFonts w:ascii="Arial" w:hAnsi="Arial" w:cs="Arial"/>
          <w:sz w:val="22"/>
          <w:szCs w:val="22"/>
          <w:lang w:val="en-AU"/>
        </w:rPr>
      </w:pPr>
      <w:r w:rsidRPr="008A6EA3">
        <w:rPr>
          <w:rFonts w:ascii="Arial" w:hAnsi="Arial" w:cs="Arial"/>
          <w:sz w:val="22"/>
          <w:szCs w:val="22"/>
          <w:lang w:val="en-AU"/>
        </w:rPr>
        <w:t>Circulate a Discussion paper informing the fellowship on the general service conference workshop (2/11/17), adding that an on-line members survey will follow for the fellowship to participate.</w:t>
      </w:r>
    </w:p>
    <w:p w:rsidR="008A6EA3" w:rsidRPr="008A6EA3" w:rsidRDefault="008A6EA3" w:rsidP="008A6EA3">
      <w:pPr>
        <w:pStyle w:val="ListParagraph"/>
        <w:numPr>
          <w:ilvl w:val="0"/>
          <w:numId w:val="13"/>
        </w:numPr>
        <w:rPr>
          <w:rFonts w:ascii="Arial" w:hAnsi="Arial" w:cs="Arial"/>
          <w:sz w:val="22"/>
          <w:szCs w:val="22"/>
          <w:lang w:val="en-AU"/>
        </w:rPr>
      </w:pPr>
      <w:r w:rsidRPr="008A6EA3">
        <w:rPr>
          <w:rFonts w:ascii="Arial" w:hAnsi="Arial" w:cs="Arial"/>
          <w:sz w:val="22"/>
          <w:szCs w:val="22"/>
          <w:lang w:val="en-AU"/>
        </w:rPr>
        <w:t>The on-line survey to be activated around the time of the discussion paper.</w:t>
      </w:r>
    </w:p>
    <w:p w:rsidR="008A6EA3" w:rsidRPr="008A6EA3" w:rsidRDefault="008A6EA3" w:rsidP="008A6EA3">
      <w:pPr>
        <w:pStyle w:val="ListParagraph"/>
        <w:numPr>
          <w:ilvl w:val="0"/>
          <w:numId w:val="13"/>
        </w:numPr>
        <w:rPr>
          <w:rFonts w:ascii="Arial" w:hAnsi="Arial" w:cs="Arial"/>
          <w:sz w:val="22"/>
          <w:szCs w:val="22"/>
          <w:lang w:val="en-AU"/>
        </w:rPr>
      </w:pPr>
      <w:r w:rsidRPr="008A6EA3">
        <w:rPr>
          <w:rFonts w:ascii="Arial" w:hAnsi="Arial" w:cs="Arial"/>
          <w:sz w:val="22"/>
          <w:szCs w:val="22"/>
          <w:lang w:val="en-AU"/>
        </w:rPr>
        <w:t>The survey will seek the following information:</w:t>
      </w:r>
    </w:p>
    <w:p w:rsidR="008A6EA3" w:rsidRPr="008A6EA3" w:rsidRDefault="008A6EA3" w:rsidP="008A6EA3">
      <w:pPr>
        <w:pStyle w:val="ListParagraph"/>
        <w:numPr>
          <w:ilvl w:val="0"/>
          <w:numId w:val="14"/>
        </w:numPr>
        <w:rPr>
          <w:rFonts w:ascii="Arial" w:hAnsi="Arial" w:cs="Arial"/>
          <w:sz w:val="22"/>
          <w:szCs w:val="22"/>
          <w:lang w:val="en-AU"/>
        </w:rPr>
      </w:pPr>
      <w:r w:rsidRPr="008A6EA3">
        <w:rPr>
          <w:rFonts w:ascii="Arial" w:hAnsi="Arial" w:cs="Arial"/>
          <w:sz w:val="22"/>
          <w:szCs w:val="22"/>
          <w:lang w:val="en-AU"/>
        </w:rPr>
        <w:t>Are we fulfilling our primary purpose?</w:t>
      </w:r>
    </w:p>
    <w:p w:rsidR="008A6EA3" w:rsidRPr="008A6EA3" w:rsidRDefault="008A6EA3" w:rsidP="008A6EA3">
      <w:pPr>
        <w:pStyle w:val="ListParagraph"/>
        <w:numPr>
          <w:ilvl w:val="0"/>
          <w:numId w:val="14"/>
        </w:numPr>
        <w:rPr>
          <w:rFonts w:ascii="Arial" w:hAnsi="Arial" w:cs="Arial"/>
          <w:sz w:val="22"/>
          <w:szCs w:val="22"/>
          <w:lang w:val="en-AU"/>
        </w:rPr>
      </w:pPr>
      <w:r w:rsidRPr="008A6EA3">
        <w:rPr>
          <w:rFonts w:ascii="Arial" w:hAnsi="Arial" w:cs="Arial"/>
          <w:sz w:val="22"/>
          <w:szCs w:val="22"/>
          <w:lang w:val="en-AU"/>
        </w:rPr>
        <w:t>What, if any, are the issues at local, area, regional, national levels of structure?</w:t>
      </w:r>
    </w:p>
    <w:p w:rsidR="008A6EA3" w:rsidRPr="008A6EA3" w:rsidRDefault="008A6EA3" w:rsidP="008A6EA3">
      <w:pPr>
        <w:pStyle w:val="ListParagraph"/>
        <w:numPr>
          <w:ilvl w:val="0"/>
          <w:numId w:val="14"/>
        </w:numPr>
        <w:rPr>
          <w:rFonts w:ascii="Arial" w:hAnsi="Arial" w:cs="Arial"/>
          <w:sz w:val="22"/>
          <w:szCs w:val="22"/>
          <w:lang w:val="en-AU"/>
        </w:rPr>
      </w:pPr>
      <w:r w:rsidRPr="008A6EA3">
        <w:rPr>
          <w:rFonts w:ascii="Arial" w:hAnsi="Arial" w:cs="Arial"/>
          <w:sz w:val="22"/>
          <w:szCs w:val="22"/>
          <w:lang w:val="en-AU"/>
        </w:rPr>
        <w:t xml:space="preserve">What would you change? </w:t>
      </w:r>
    </w:p>
    <w:p w:rsidR="008A6EA3" w:rsidRPr="008A6EA3" w:rsidRDefault="008A6EA3" w:rsidP="008A6EA3">
      <w:pPr>
        <w:pStyle w:val="ListParagraph"/>
        <w:numPr>
          <w:ilvl w:val="0"/>
          <w:numId w:val="14"/>
        </w:numPr>
        <w:rPr>
          <w:rFonts w:ascii="Arial" w:hAnsi="Arial" w:cs="Arial"/>
          <w:sz w:val="22"/>
          <w:szCs w:val="22"/>
          <w:lang w:val="en-AU"/>
        </w:rPr>
      </w:pPr>
      <w:r w:rsidRPr="008A6EA3">
        <w:rPr>
          <w:rFonts w:ascii="Arial" w:hAnsi="Arial" w:cs="Arial"/>
          <w:sz w:val="22"/>
          <w:szCs w:val="22"/>
          <w:lang w:val="en-AU"/>
        </w:rPr>
        <w:t>The survey would start with a question directed at members who are unfamiliar with the structure. Along the lines of ‘If you are unfamiliar with the service structure would you like to be contacted by your local area, if so…</w:t>
      </w:r>
      <w:proofErr w:type="gramStart"/>
      <w:r w:rsidRPr="008A6EA3">
        <w:rPr>
          <w:rFonts w:ascii="Arial" w:hAnsi="Arial" w:cs="Arial"/>
          <w:sz w:val="22"/>
          <w:szCs w:val="22"/>
          <w:lang w:val="en-AU"/>
        </w:rPr>
        <w:t>”</w:t>
      </w:r>
      <w:proofErr w:type="gramEnd"/>
      <w:r w:rsidRPr="008A6EA3">
        <w:rPr>
          <w:rFonts w:ascii="Arial" w:hAnsi="Arial" w:cs="Arial"/>
          <w:sz w:val="22"/>
          <w:szCs w:val="22"/>
          <w:lang w:val="en-AU"/>
        </w:rPr>
        <w:t xml:space="preserve"> Here’s also a link to the Australian Service manual and Guidelines for further reference.</w:t>
      </w:r>
    </w:p>
    <w:p w:rsidR="008A6EA3" w:rsidRPr="008A6EA3" w:rsidRDefault="008A6EA3" w:rsidP="008A6EA3">
      <w:pPr>
        <w:pStyle w:val="ListParagraph"/>
        <w:numPr>
          <w:ilvl w:val="0"/>
          <w:numId w:val="13"/>
        </w:numPr>
        <w:rPr>
          <w:rFonts w:ascii="Arial" w:hAnsi="Arial" w:cs="Arial"/>
          <w:sz w:val="22"/>
          <w:szCs w:val="22"/>
          <w:lang w:val="en-AU"/>
        </w:rPr>
      </w:pPr>
      <w:r w:rsidRPr="008A6EA3">
        <w:rPr>
          <w:rFonts w:ascii="Arial" w:hAnsi="Arial" w:cs="Arial"/>
          <w:sz w:val="22"/>
          <w:szCs w:val="22"/>
          <w:lang w:val="en-AU"/>
        </w:rPr>
        <w:t>Findings submitted to conference 2018.</w:t>
      </w:r>
    </w:p>
    <w:p w:rsidR="008A6EA3" w:rsidRPr="008A6EA3" w:rsidRDefault="008A6EA3" w:rsidP="008A6EA3">
      <w:pPr>
        <w:pStyle w:val="ListParagraph"/>
        <w:numPr>
          <w:ilvl w:val="0"/>
          <w:numId w:val="13"/>
        </w:numPr>
        <w:rPr>
          <w:rFonts w:ascii="Arial" w:hAnsi="Arial" w:cs="Arial"/>
          <w:sz w:val="22"/>
          <w:szCs w:val="22"/>
          <w:lang w:val="en-AU"/>
        </w:rPr>
      </w:pPr>
      <w:r w:rsidRPr="008A6EA3">
        <w:rPr>
          <w:rFonts w:ascii="Arial" w:hAnsi="Arial" w:cs="Arial"/>
          <w:sz w:val="22"/>
          <w:szCs w:val="22"/>
          <w:lang w:val="en-AU"/>
        </w:rPr>
        <w:t>The conference submission would be an inventory document to inform the desire for structural change if any, or to address smaller matters via topics of conference.</w:t>
      </w:r>
    </w:p>
    <w:p w:rsidR="008A6EA3" w:rsidRPr="008A6EA3" w:rsidRDefault="008A6EA3" w:rsidP="008A6EA3">
      <w:pPr>
        <w:rPr>
          <w:rFonts w:ascii="Arial" w:hAnsi="Arial" w:cs="Arial"/>
          <w:sz w:val="22"/>
          <w:szCs w:val="22"/>
          <w:lang w:val="en-AU"/>
        </w:rPr>
      </w:pPr>
    </w:p>
    <w:p w:rsidR="008A6EA3" w:rsidRPr="008A6EA3" w:rsidRDefault="008A6EA3" w:rsidP="008A6EA3">
      <w:pPr>
        <w:rPr>
          <w:rFonts w:ascii="Arial" w:hAnsi="Arial" w:cs="Arial"/>
          <w:sz w:val="22"/>
          <w:szCs w:val="22"/>
          <w:u w:val="single"/>
          <w:lang w:val="en-AU"/>
        </w:rPr>
      </w:pPr>
      <w:r w:rsidRPr="008A6EA3">
        <w:rPr>
          <w:rFonts w:ascii="Arial" w:hAnsi="Arial" w:cs="Arial"/>
          <w:sz w:val="22"/>
          <w:szCs w:val="22"/>
          <w:u w:val="single"/>
          <w:lang w:val="en-AU"/>
        </w:rPr>
        <w:t>2019: Here’s what you told us, so what are we going to do?</w:t>
      </w:r>
    </w:p>
    <w:p w:rsidR="008A6EA3" w:rsidRPr="008A6EA3" w:rsidRDefault="008A6EA3" w:rsidP="008A6EA3">
      <w:pPr>
        <w:rPr>
          <w:rFonts w:ascii="Arial" w:hAnsi="Arial" w:cs="Arial"/>
          <w:sz w:val="22"/>
          <w:szCs w:val="22"/>
          <w:lang w:val="en-AU"/>
        </w:rPr>
      </w:pPr>
      <w:r w:rsidRPr="008A6EA3">
        <w:rPr>
          <w:rFonts w:ascii="Arial" w:hAnsi="Arial" w:cs="Arial"/>
          <w:sz w:val="22"/>
          <w:szCs w:val="22"/>
          <w:lang w:val="en-AU"/>
        </w:rPr>
        <w:t>White paper.</w:t>
      </w:r>
    </w:p>
    <w:p w:rsidR="008A6EA3" w:rsidRPr="008A6EA3" w:rsidRDefault="008A6EA3" w:rsidP="008A6EA3">
      <w:pPr>
        <w:pStyle w:val="ListParagraph"/>
        <w:numPr>
          <w:ilvl w:val="0"/>
          <w:numId w:val="13"/>
        </w:numPr>
        <w:rPr>
          <w:rFonts w:ascii="Arial" w:hAnsi="Arial" w:cs="Arial"/>
          <w:sz w:val="22"/>
          <w:szCs w:val="22"/>
          <w:lang w:val="en-AU"/>
        </w:rPr>
      </w:pPr>
      <w:r w:rsidRPr="008A6EA3">
        <w:rPr>
          <w:rFonts w:ascii="Arial" w:hAnsi="Arial" w:cs="Arial"/>
          <w:sz w:val="22"/>
          <w:szCs w:val="22"/>
          <w:lang w:val="en-AU"/>
        </w:rPr>
        <w:t>Circulation of a White Paper containing:</w:t>
      </w:r>
    </w:p>
    <w:p w:rsidR="008A6EA3" w:rsidRPr="008A6EA3" w:rsidRDefault="008A6EA3" w:rsidP="008A6EA3">
      <w:pPr>
        <w:pStyle w:val="ListParagraph"/>
        <w:numPr>
          <w:ilvl w:val="0"/>
          <w:numId w:val="15"/>
        </w:numPr>
        <w:rPr>
          <w:rFonts w:ascii="Arial" w:hAnsi="Arial" w:cs="Arial"/>
          <w:sz w:val="22"/>
          <w:szCs w:val="22"/>
          <w:lang w:val="en-AU"/>
        </w:rPr>
      </w:pPr>
      <w:r w:rsidRPr="008A6EA3">
        <w:rPr>
          <w:rFonts w:ascii="Arial" w:hAnsi="Arial" w:cs="Arial"/>
          <w:sz w:val="22"/>
          <w:szCs w:val="22"/>
          <w:lang w:val="en-AU"/>
        </w:rPr>
        <w:t>Issues you want addressed.</w:t>
      </w:r>
    </w:p>
    <w:p w:rsidR="008A6EA3" w:rsidRPr="008A6EA3" w:rsidRDefault="008A6EA3" w:rsidP="008A6EA3">
      <w:pPr>
        <w:pStyle w:val="ListParagraph"/>
        <w:numPr>
          <w:ilvl w:val="0"/>
          <w:numId w:val="15"/>
        </w:numPr>
        <w:rPr>
          <w:rFonts w:ascii="Arial" w:hAnsi="Arial" w:cs="Arial"/>
          <w:sz w:val="22"/>
          <w:szCs w:val="22"/>
          <w:lang w:val="en-AU"/>
        </w:rPr>
      </w:pPr>
      <w:r w:rsidRPr="008A6EA3">
        <w:rPr>
          <w:rFonts w:ascii="Arial" w:hAnsi="Arial" w:cs="Arial"/>
          <w:sz w:val="22"/>
          <w:szCs w:val="22"/>
          <w:lang w:val="en-AU"/>
        </w:rPr>
        <w:t>Talking points – for and against.</w:t>
      </w:r>
    </w:p>
    <w:p w:rsidR="008A6EA3" w:rsidRPr="008A6EA3" w:rsidRDefault="008A6EA3" w:rsidP="008A6EA3">
      <w:pPr>
        <w:pStyle w:val="ListParagraph"/>
        <w:numPr>
          <w:ilvl w:val="0"/>
          <w:numId w:val="15"/>
        </w:numPr>
        <w:rPr>
          <w:rFonts w:ascii="Arial" w:hAnsi="Arial" w:cs="Arial"/>
          <w:sz w:val="22"/>
          <w:szCs w:val="22"/>
          <w:lang w:val="en-AU"/>
        </w:rPr>
      </w:pPr>
      <w:r w:rsidRPr="008A6EA3">
        <w:rPr>
          <w:rFonts w:ascii="Arial" w:hAnsi="Arial" w:cs="Arial"/>
          <w:sz w:val="22"/>
          <w:szCs w:val="22"/>
          <w:lang w:val="en-AU"/>
        </w:rPr>
        <w:t>The ramifications and details of changes.</w:t>
      </w:r>
    </w:p>
    <w:p w:rsidR="008A6EA3" w:rsidRPr="008A6EA3" w:rsidRDefault="008A6EA3" w:rsidP="008A6EA3">
      <w:pPr>
        <w:pStyle w:val="ListParagraph"/>
        <w:numPr>
          <w:ilvl w:val="0"/>
          <w:numId w:val="15"/>
        </w:numPr>
        <w:rPr>
          <w:rFonts w:ascii="Arial" w:hAnsi="Arial" w:cs="Arial"/>
          <w:sz w:val="22"/>
          <w:szCs w:val="22"/>
          <w:lang w:val="en-AU"/>
        </w:rPr>
      </w:pPr>
      <w:r w:rsidRPr="008A6EA3">
        <w:rPr>
          <w:rFonts w:ascii="Arial" w:hAnsi="Arial" w:cs="Arial"/>
          <w:sz w:val="22"/>
          <w:szCs w:val="22"/>
          <w:lang w:val="en-AU"/>
        </w:rPr>
        <w:t>Our collective responsibility for the changes.</w:t>
      </w:r>
    </w:p>
    <w:p w:rsidR="008A6EA3" w:rsidRPr="008A6EA3" w:rsidRDefault="008A6EA3" w:rsidP="008A6EA3">
      <w:pPr>
        <w:pStyle w:val="ListParagraph"/>
        <w:numPr>
          <w:ilvl w:val="0"/>
          <w:numId w:val="13"/>
        </w:numPr>
        <w:rPr>
          <w:rFonts w:ascii="Arial" w:hAnsi="Arial" w:cs="Arial"/>
          <w:sz w:val="22"/>
          <w:szCs w:val="22"/>
          <w:lang w:val="en-AU"/>
        </w:rPr>
      </w:pPr>
      <w:r w:rsidRPr="008A6EA3">
        <w:rPr>
          <w:rFonts w:ascii="Arial" w:hAnsi="Arial" w:cs="Arial"/>
          <w:sz w:val="22"/>
          <w:szCs w:val="22"/>
          <w:lang w:val="en-AU"/>
        </w:rPr>
        <w:t xml:space="preserve">Convene workshops similar to 2017 workshops to educate, review, discuss with members </w:t>
      </w:r>
    </w:p>
    <w:p w:rsidR="008A6EA3" w:rsidRDefault="008A6EA3" w:rsidP="008A6EA3">
      <w:pPr>
        <w:pStyle w:val="ListParagraph"/>
        <w:numPr>
          <w:ilvl w:val="0"/>
          <w:numId w:val="13"/>
        </w:numPr>
        <w:rPr>
          <w:rFonts w:ascii="Arial" w:hAnsi="Arial" w:cs="Arial"/>
          <w:sz w:val="22"/>
          <w:szCs w:val="22"/>
          <w:lang w:val="en-AU"/>
        </w:rPr>
      </w:pPr>
      <w:r w:rsidRPr="008A6EA3">
        <w:rPr>
          <w:rFonts w:ascii="Arial" w:hAnsi="Arial" w:cs="Arial"/>
          <w:sz w:val="22"/>
          <w:szCs w:val="22"/>
          <w:lang w:val="en-AU"/>
        </w:rPr>
        <w:t>Report to conference 2019.</w:t>
      </w:r>
    </w:p>
    <w:p w:rsidR="006E5281" w:rsidRDefault="006E5281" w:rsidP="006E5281">
      <w:pPr>
        <w:rPr>
          <w:rFonts w:ascii="Arial" w:hAnsi="Arial" w:cs="Arial"/>
          <w:sz w:val="22"/>
          <w:szCs w:val="22"/>
          <w:lang w:val="en-AU"/>
        </w:rPr>
      </w:pPr>
    </w:p>
    <w:p w:rsidR="006E5281" w:rsidRPr="006E5281" w:rsidRDefault="006E5281" w:rsidP="006E5281">
      <w:pPr>
        <w:ind w:left="720"/>
        <w:rPr>
          <w:rFonts w:ascii="Arial" w:hAnsi="Arial" w:cs="Arial"/>
          <w:sz w:val="22"/>
          <w:szCs w:val="22"/>
          <w:lang w:val="en-AU"/>
        </w:rPr>
      </w:pPr>
      <w:r>
        <w:rPr>
          <w:rFonts w:ascii="Arial" w:hAnsi="Arial" w:cs="Arial"/>
          <w:sz w:val="22"/>
          <w:szCs w:val="22"/>
          <w:lang w:val="en-AU"/>
        </w:rPr>
        <w:t>Note:  volunteers wishing to be part of the sub-committee were requested to contact Nik Rieth.</w:t>
      </w:r>
    </w:p>
    <w:p w:rsidR="008A6EA3" w:rsidRPr="008A6EA3" w:rsidRDefault="008A6EA3" w:rsidP="00A677B0">
      <w:pPr>
        <w:jc w:val="right"/>
        <w:rPr>
          <w:rFonts w:ascii="Arial" w:hAnsi="Arial" w:cs="Arial"/>
          <w:sz w:val="22"/>
          <w:szCs w:val="22"/>
        </w:rPr>
      </w:pPr>
    </w:p>
    <w:sectPr w:rsidR="008A6EA3" w:rsidRPr="008A6EA3" w:rsidSect="00073053">
      <w:footerReference w:type="default" r:id="rId8"/>
      <w:pgSz w:w="11906" w:h="16838"/>
      <w:pgMar w:top="1440" w:right="1440" w:bottom="1440" w:left="1440" w:header="720" w:footer="720" w:gutter="0"/>
      <w:pgNumType w:start="6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29C0" w:rsidRDefault="00B129C0" w:rsidP="00970304">
      <w:r>
        <w:separator/>
      </w:r>
    </w:p>
  </w:endnote>
  <w:endnote w:type="continuationSeparator" w:id="0">
    <w:p w:rsidR="00B129C0" w:rsidRDefault="00B129C0" w:rsidP="00970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9753444"/>
      <w:docPartObj>
        <w:docPartGallery w:val="Page Numbers (Bottom of Page)"/>
        <w:docPartUnique/>
      </w:docPartObj>
    </w:sdtPr>
    <w:sdtEndPr>
      <w:rPr>
        <w:noProof/>
      </w:rPr>
    </w:sdtEndPr>
    <w:sdtContent>
      <w:p w:rsidR="0033233E" w:rsidRDefault="0033233E">
        <w:pPr>
          <w:pStyle w:val="Footer"/>
          <w:jc w:val="center"/>
        </w:pPr>
        <w:r w:rsidRPr="00234237">
          <w:rPr>
            <w:rFonts w:ascii="Arial" w:hAnsi="Arial" w:cs="Arial"/>
            <w:b/>
            <w:sz w:val="52"/>
            <w:szCs w:val="52"/>
          </w:rPr>
          <w:fldChar w:fldCharType="begin"/>
        </w:r>
        <w:r w:rsidRPr="00234237">
          <w:rPr>
            <w:rFonts w:ascii="Arial" w:hAnsi="Arial" w:cs="Arial"/>
            <w:b/>
            <w:sz w:val="52"/>
            <w:szCs w:val="52"/>
          </w:rPr>
          <w:instrText xml:space="preserve"> PAGE   \* MERGEFORMAT </w:instrText>
        </w:r>
        <w:r w:rsidRPr="00234237">
          <w:rPr>
            <w:rFonts w:ascii="Arial" w:hAnsi="Arial" w:cs="Arial"/>
            <w:b/>
            <w:sz w:val="52"/>
            <w:szCs w:val="52"/>
          </w:rPr>
          <w:fldChar w:fldCharType="separate"/>
        </w:r>
        <w:r w:rsidR="00073053">
          <w:rPr>
            <w:rFonts w:ascii="Arial" w:hAnsi="Arial" w:cs="Arial"/>
            <w:b/>
            <w:noProof/>
            <w:sz w:val="52"/>
            <w:szCs w:val="52"/>
          </w:rPr>
          <w:t>71</w:t>
        </w:r>
        <w:r w:rsidRPr="00234237">
          <w:rPr>
            <w:rFonts w:ascii="Arial" w:hAnsi="Arial" w:cs="Arial"/>
            <w:b/>
            <w:noProof/>
            <w:sz w:val="52"/>
            <w:szCs w:val="5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29C0" w:rsidRDefault="00B129C0" w:rsidP="00970304">
      <w:r>
        <w:separator/>
      </w:r>
    </w:p>
  </w:footnote>
  <w:footnote w:type="continuationSeparator" w:id="0">
    <w:p w:rsidR="00B129C0" w:rsidRDefault="00B129C0" w:rsidP="009703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16FA4"/>
    <w:multiLevelType w:val="hybridMultilevel"/>
    <w:tmpl w:val="485A28E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6CD0FBB"/>
    <w:multiLevelType w:val="hybridMultilevel"/>
    <w:tmpl w:val="36D60902"/>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2" w15:restartNumberingAfterBreak="0">
    <w:nsid w:val="09C20E38"/>
    <w:multiLevelType w:val="hybridMultilevel"/>
    <w:tmpl w:val="4F003352"/>
    <w:lvl w:ilvl="0" w:tplc="7FBCF284">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 w15:restartNumberingAfterBreak="0">
    <w:nsid w:val="0ABA2310"/>
    <w:multiLevelType w:val="hybridMultilevel"/>
    <w:tmpl w:val="B2E6CF5C"/>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13BD73CC"/>
    <w:multiLevelType w:val="hybridMultilevel"/>
    <w:tmpl w:val="774075CE"/>
    <w:lvl w:ilvl="0" w:tplc="7FBCF284">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14466ACA"/>
    <w:multiLevelType w:val="hybridMultilevel"/>
    <w:tmpl w:val="A802C84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1EBF2D73"/>
    <w:multiLevelType w:val="hybridMultilevel"/>
    <w:tmpl w:val="2034CE16"/>
    <w:lvl w:ilvl="0" w:tplc="7FBCF284">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22251DD5"/>
    <w:multiLevelType w:val="hybridMultilevel"/>
    <w:tmpl w:val="6772E8B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2B267E56"/>
    <w:multiLevelType w:val="hybridMultilevel"/>
    <w:tmpl w:val="3120F82C"/>
    <w:lvl w:ilvl="0" w:tplc="2B8AC506">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 w15:restartNumberingAfterBreak="0">
    <w:nsid w:val="366D28BB"/>
    <w:multiLevelType w:val="hybridMultilevel"/>
    <w:tmpl w:val="3C2497E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A026B1"/>
    <w:multiLevelType w:val="hybridMultilevel"/>
    <w:tmpl w:val="14BE34C2"/>
    <w:lvl w:ilvl="0" w:tplc="C4A80FCA">
      <w:start w:val="12"/>
      <w:numFmt w:val="bullet"/>
      <w:lvlText w:val="-"/>
      <w:lvlJc w:val="left"/>
      <w:pPr>
        <w:ind w:left="420" w:hanging="360"/>
      </w:pPr>
      <w:rPr>
        <w:rFonts w:ascii="Calibri" w:eastAsiaTheme="minorHAnsi" w:hAnsi="Calibri" w:cstheme="minorBidi" w:hint="default"/>
      </w:rPr>
    </w:lvl>
    <w:lvl w:ilvl="1" w:tplc="08090003">
      <w:start w:val="1"/>
      <w:numFmt w:val="bullet"/>
      <w:lvlText w:val="o"/>
      <w:lvlJc w:val="left"/>
      <w:pPr>
        <w:ind w:left="1140" w:hanging="360"/>
      </w:pPr>
      <w:rPr>
        <w:rFonts w:ascii="Courier New" w:hAnsi="Courier New" w:cs="Courier New" w:hint="default"/>
      </w:rPr>
    </w:lvl>
    <w:lvl w:ilvl="2" w:tplc="08090005">
      <w:start w:val="1"/>
      <w:numFmt w:val="bullet"/>
      <w:lvlText w:val=""/>
      <w:lvlJc w:val="left"/>
      <w:pPr>
        <w:ind w:left="1860" w:hanging="360"/>
      </w:pPr>
      <w:rPr>
        <w:rFonts w:ascii="Wingdings" w:hAnsi="Wingdings" w:hint="default"/>
      </w:rPr>
    </w:lvl>
    <w:lvl w:ilvl="3" w:tplc="08090001">
      <w:start w:val="1"/>
      <w:numFmt w:val="bullet"/>
      <w:lvlText w:val=""/>
      <w:lvlJc w:val="left"/>
      <w:pPr>
        <w:ind w:left="2580" w:hanging="360"/>
      </w:pPr>
      <w:rPr>
        <w:rFonts w:ascii="Symbol" w:hAnsi="Symbol" w:hint="default"/>
      </w:rPr>
    </w:lvl>
    <w:lvl w:ilvl="4" w:tplc="08090003">
      <w:start w:val="1"/>
      <w:numFmt w:val="bullet"/>
      <w:lvlText w:val="o"/>
      <w:lvlJc w:val="left"/>
      <w:pPr>
        <w:ind w:left="3300" w:hanging="360"/>
      </w:pPr>
      <w:rPr>
        <w:rFonts w:ascii="Courier New" w:hAnsi="Courier New" w:cs="Courier New" w:hint="default"/>
      </w:rPr>
    </w:lvl>
    <w:lvl w:ilvl="5" w:tplc="08090005">
      <w:start w:val="1"/>
      <w:numFmt w:val="bullet"/>
      <w:lvlText w:val=""/>
      <w:lvlJc w:val="left"/>
      <w:pPr>
        <w:ind w:left="4020" w:hanging="360"/>
      </w:pPr>
      <w:rPr>
        <w:rFonts w:ascii="Wingdings" w:hAnsi="Wingdings" w:hint="default"/>
      </w:rPr>
    </w:lvl>
    <w:lvl w:ilvl="6" w:tplc="08090001">
      <w:start w:val="1"/>
      <w:numFmt w:val="bullet"/>
      <w:lvlText w:val=""/>
      <w:lvlJc w:val="left"/>
      <w:pPr>
        <w:ind w:left="4740" w:hanging="360"/>
      </w:pPr>
      <w:rPr>
        <w:rFonts w:ascii="Symbol" w:hAnsi="Symbol" w:hint="default"/>
      </w:rPr>
    </w:lvl>
    <w:lvl w:ilvl="7" w:tplc="08090003">
      <w:start w:val="1"/>
      <w:numFmt w:val="bullet"/>
      <w:lvlText w:val="o"/>
      <w:lvlJc w:val="left"/>
      <w:pPr>
        <w:ind w:left="5460" w:hanging="360"/>
      </w:pPr>
      <w:rPr>
        <w:rFonts w:ascii="Courier New" w:hAnsi="Courier New" w:cs="Courier New" w:hint="default"/>
      </w:rPr>
    </w:lvl>
    <w:lvl w:ilvl="8" w:tplc="08090005">
      <w:start w:val="1"/>
      <w:numFmt w:val="bullet"/>
      <w:lvlText w:val=""/>
      <w:lvlJc w:val="left"/>
      <w:pPr>
        <w:ind w:left="6180" w:hanging="360"/>
      </w:pPr>
      <w:rPr>
        <w:rFonts w:ascii="Wingdings" w:hAnsi="Wingdings" w:hint="default"/>
      </w:rPr>
    </w:lvl>
  </w:abstractNum>
  <w:abstractNum w:abstractNumId="11" w15:restartNumberingAfterBreak="0">
    <w:nsid w:val="43196268"/>
    <w:multiLevelType w:val="hybridMultilevel"/>
    <w:tmpl w:val="F5B2736C"/>
    <w:lvl w:ilvl="0" w:tplc="7FBCF284">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2" w15:restartNumberingAfterBreak="0">
    <w:nsid w:val="475F501C"/>
    <w:multiLevelType w:val="hybridMultilevel"/>
    <w:tmpl w:val="0CAC6E46"/>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3" w15:restartNumberingAfterBreak="0">
    <w:nsid w:val="57AB7C84"/>
    <w:multiLevelType w:val="hybridMultilevel"/>
    <w:tmpl w:val="7B8ADB3A"/>
    <w:lvl w:ilvl="0" w:tplc="CB38B5C2">
      <w:start w:val="1"/>
      <w:numFmt w:val="decimal"/>
      <w:lvlText w:val="%1."/>
      <w:lvlJc w:val="left"/>
      <w:pPr>
        <w:ind w:left="1440" w:hanging="36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4" w15:restartNumberingAfterBreak="0">
    <w:nsid w:val="59845FC1"/>
    <w:multiLevelType w:val="hybridMultilevel"/>
    <w:tmpl w:val="983262A4"/>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num w:numId="1">
    <w:abstractNumId w:val="13"/>
  </w:num>
  <w:num w:numId="2">
    <w:abstractNumId w:val="8"/>
  </w:num>
  <w:num w:numId="3">
    <w:abstractNumId w:val="9"/>
  </w:num>
  <w:num w:numId="4">
    <w:abstractNumId w:val="12"/>
  </w:num>
  <w:num w:numId="5">
    <w:abstractNumId w:val="7"/>
  </w:num>
  <w:num w:numId="6">
    <w:abstractNumId w:val="0"/>
  </w:num>
  <w:num w:numId="7">
    <w:abstractNumId w:val="3"/>
  </w:num>
  <w:num w:numId="8">
    <w:abstractNumId w:val="5"/>
  </w:num>
  <w:num w:numId="9">
    <w:abstractNumId w:val="6"/>
  </w:num>
  <w:num w:numId="10">
    <w:abstractNumId w:val="4"/>
  </w:num>
  <w:num w:numId="11">
    <w:abstractNumId w:val="2"/>
  </w:num>
  <w:num w:numId="12">
    <w:abstractNumId w:val="11"/>
  </w:num>
  <w:num w:numId="13">
    <w:abstractNumId w:val="10"/>
  </w:num>
  <w:num w:numId="14">
    <w:abstractNumId w:val="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7C6"/>
    <w:rsid w:val="0004529A"/>
    <w:rsid w:val="000574A5"/>
    <w:rsid w:val="00073053"/>
    <w:rsid w:val="000B2C6D"/>
    <w:rsid w:val="00100BD4"/>
    <w:rsid w:val="00143D1A"/>
    <w:rsid w:val="00174544"/>
    <w:rsid w:val="001D7DD7"/>
    <w:rsid w:val="001F799E"/>
    <w:rsid w:val="002249D6"/>
    <w:rsid w:val="00234237"/>
    <w:rsid w:val="002C3570"/>
    <w:rsid w:val="00330080"/>
    <w:rsid w:val="0033233E"/>
    <w:rsid w:val="0034121A"/>
    <w:rsid w:val="00423843"/>
    <w:rsid w:val="00464745"/>
    <w:rsid w:val="004823F4"/>
    <w:rsid w:val="00485367"/>
    <w:rsid w:val="00497EBF"/>
    <w:rsid w:val="004A14B4"/>
    <w:rsid w:val="004A5D0A"/>
    <w:rsid w:val="004F138B"/>
    <w:rsid w:val="00513B53"/>
    <w:rsid w:val="00530941"/>
    <w:rsid w:val="00535DF4"/>
    <w:rsid w:val="00581613"/>
    <w:rsid w:val="00592404"/>
    <w:rsid w:val="005B3D82"/>
    <w:rsid w:val="005F5B3B"/>
    <w:rsid w:val="006022B2"/>
    <w:rsid w:val="0064251A"/>
    <w:rsid w:val="00670D5A"/>
    <w:rsid w:val="006811F1"/>
    <w:rsid w:val="006E5281"/>
    <w:rsid w:val="007146AD"/>
    <w:rsid w:val="00752252"/>
    <w:rsid w:val="00791D00"/>
    <w:rsid w:val="007C1EC1"/>
    <w:rsid w:val="00891CBE"/>
    <w:rsid w:val="008A51EC"/>
    <w:rsid w:val="008A6EA3"/>
    <w:rsid w:val="008B4CA8"/>
    <w:rsid w:val="008F412C"/>
    <w:rsid w:val="00970304"/>
    <w:rsid w:val="0097287B"/>
    <w:rsid w:val="009F78D7"/>
    <w:rsid w:val="00A071B9"/>
    <w:rsid w:val="00A3357A"/>
    <w:rsid w:val="00A677B0"/>
    <w:rsid w:val="00AB47C6"/>
    <w:rsid w:val="00B02061"/>
    <w:rsid w:val="00B129C0"/>
    <w:rsid w:val="00B13C91"/>
    <w:rsid w:val="00B5673D"/>
    <w:rsid w:val="00BF7051"/>
    <w:rsid w:val="00C332A9"/>
    <w:rsid w:val="00C61F2B"/>
    <w:rsid w:val="00C628FF"/>
    <w:rsid w:val="00C658A8"/>
    <w:rsid w:val="00C8151D"/>
    <w:rsid w:val="00CE6A32"/>
    <w:rsid w:val="00EC399E"/>
    <w:rsid w:val="00ED2C62"/>
    <w:rsid w:val="00ED53CB"/>
    <w:rsid w:val="00F55D62"/>
    <w:rsid w:val="00F67F96"/>
    <w:rsid w:val="00FD465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3515CDDE-4C76-4566-A715-181FF08AB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47C6"/>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64251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semiHidden/>
    <w:unhideWhenUsed/>
    <w:qFormat/>
    <w:rsid w:val="00AB47C6"/>
    <w:pPr>
      <w:keepNext/>
      <w:outlineLvl w:val="1"/>
    </w:pPr>
    <w:rPr>
      <w:rFonts w:ascii="Arial" w:hAnsi="Arial"/>
      <w:b/>
      <w:sz w:val="22"/>
    </w:rPr>
  </w:style>
  <w:style w:type="paragraph" w:styleId="Heading7">
    <w:name w:val="heading 7"/>
    <w:basedOn w:val="Normal"/>
    <w:next w:val="Normal"/>
    <w:link w:val="Heading7Char"/>
    <w:uiPriority w:val="9"/>
    <w:semiHidden/>
    <w:unhideWhenUsed/>
    <w:qFormat/>
    <w:rsid w:val="004A5D0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AB47C6"/>
    <w:rPr>
      <w:rFonts w:ascii="Arial" w:eastAsia="Times New Roman" w:hAnsi="Arial" w:cs="Times New Roman"/>
      <w:b/>
      <w:szCs w:val="20"/>
      <w:lang w:val="en-GB"/>
    </w:rPr>
  </w:style>
  <w:style w:type="paragraph" w:styleId="Header">
    <w:name w:val="header"/>
    <w:basedOn w:val="Normal"/>
    <w:link w:val="HeaderChar1"/>
    <w:rsid w:val="00C61F2B"/>
    <w:pPr>
      <w:tabs>
        <w:tab w:val="center" w:pos="4320"/>
        <w:tab w:val="right" w:pos="8640"/>
      </w:tabs>
    </w:pPr>
  </w:style>
  <w:style w:type="character" w:customStyle="1" w:styleId="HeaderChar">
    <w:name w:val="Header Char"/>
    <w:basedOn w:val="DefaultParagraphFont"/>
    <w:uiPriority w:val="99"/>
    <w:semiHidden/>
    <w:rsid w:val="00C61F2B"/>
    <w:rPr>
      <w:rFonts w:ascii="Times New Roman" w:eastAsia="Times New Roman" w:hAnsi="Times New Roman" w:cs="Times New Roman"/>
      <w:sz w:val="20"/>
      <w:szCs w:val="20"/>
      <w:lang w:val="en-GB"/>
    </w:rPr>
  </w:style>
  <w:style w:type="character" w:customStyle="1" w:styleId="HeaderChar1">
    <w:name w:val="Header Char1"/>
    <w:link w:val="Header"/>
    <w:rsid w:val="00C61F2B"/>
    <w:rPr>
      <w:rFonts w:ascii="Times New Roman" w:eastAsia="Times New Roman" w:hAnsi="Times New Roman" w:cs="Times New Roman"/>
      <w:sz w:val="20"/>
      <w:szCs w:val="20"/>
      <w:lang w:val="en-GB"/>
    </w:rPr>
  </w:style>
  <w:style w:type="character" w:customStyle="1" w:styleId="Heading7Char">
    <w:name w:val="Heading 7 Char"/>
    <w:basedOn w:val="DefaultParagraphFont"/>
    <w:link w:val="Heading7"/>
    <w:uiPriority w:val="9"/>
    <w:semiHidden/>
    <w:rsid w:val="004A5D0A"/>
    <w:rPr>
      <w:rFonts w:asciiTheme="majorHAnsi" w:eastAsiaTheme="majorEastAsia" w:hAnsiTheme="majorHAnsi" w:cstheme="majorBidi"/>
      <w:i/>
      <w:iCs/>
      <w:color w:val="1F4D78" w:themeColor="accent1" w:themeShade="7F"/>
      <w:sz w:val="20"/>
      <w:szCs w:val="20"/>
      <w:lang w:val="en-GB"/>
    </w:rPr>
  </w:style>
  <w:style w:type="paragraph" w:styleId="Footer">
    <w:name w:val="footer"/>
    <w:basedOn w:val="Normal"/>
    <w:link w:val="FooterChar"/>
    <w:uiPriority w:val="99"/>
    <w:unhideWhenUsed/>
    <w:rsid w:val="00970304"/>
    <w:pPr>
      <w:tabs>
        <w:tab w:val="center" w:pos="4513"/>
        <w:tab w:val="right" w:pos="9026"/>
      </w:tabs>
    </w:pPr>
  </w:style>
  <w:style w:type="character" w:customStyle="1" w:styleId="FooterChar">
    <w:name w:val="Footer Char"/>
    <w:basedOn w:val="DefaultParagraphFont"/>
    <w:link w:val="Footer"/>
    <w:uiPriority w:val="99"/>
    <w:rsid w:val="00970304"/>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146AD"/>
    <w:pPr>
      <w:ind w:left="720"/>
      <w:contextualSpacing/>
    </w:pPr>
  </w:style>
  <w:style w:type="character" w:customStyle="1" w:styleId="Heading1Char">
    <w:name w:val="Heading 1 Char"/>
    <w:basedOn w:val="DefaultParagraphFont"/>
    <w:link w:val="Heading1"/>
    <w:uiPriority w:val="9"/>
    <w:rsid w:val="0064251A"/>
    <w:rPr>
      <w:rFonts w:asciiTheme="majorHAnsi" w:eastAsiaTheme="majorEastAsia" w:hAnsiTheme="majorHAnsi" w:cstheme="majorBidi"/>
      <w:color w:val="2E74B5"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028857">
      <w:bodyDiv w:val="1"/>
      <w:marLeft w:val="0"/>
      <w:marRight w:val="0"/>
      <w:marTop w:val="0"/>
      <w:marBottom w:val="0"/>
      <w:divBdr>
        <w:top w:val="none" w:sz="0" w:space="0" w:color="auto"/>
        <w:left w:val="none" w:sz="0" w:space="0" w:color="auto"/>
        <w:bottom w:val="none" w:sz="0" w:space="0" w:color="auto"/>
        <w:right w:val="none" w:sz="0" w:space="0" w:color="auto"/>
      </w:divBdr>
    </w:div>
    <w:div w:id="1807314788">
      <w:bodyDiv w:val="1"/>
      <w:marLeft w:val="0"/>
      <w:marRight w:val="0"/>
      <w:marTop w:val="0"/>
      <w:marBottom w:val="0"/>
      <w:divBdr>
        <w:top w:val="none" w:sz="0" w:space="0" w:color="auto"/>
        <w:left w:val="none" w:sz="0" w:space="0" w:color="auto"/>
        <w:bottom w:val="none" w:sz="0" w:space="0" w:color="auto"/>
        <w:right w:val="none" w:sz="0" w:space="0" w:color="auto"/>
      </w:divBdr>
    </w:div>
    <w:div w:id="185044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DBCCA-4671-4624-B28F-26FD2BC3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7</Pages>
  <Words>2068</Words>
  <Characters>11794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25</cp:revision>
  <dcterms:created xsi:type="dcterms:W3CDTF">2016-11-08T00:13:00Z</dcterms:created>
  <dcterms:modified xsi:type="dcterms:W3CDTF">2017-12-01T01:02:00Z</dcterms:modified>
</cp:coreProperties>
</file>